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01E5AEF" w:rsidR="001E0A28" w:rsidRPr="00E472FB" w:rsidRDefault="001E0A28" w:rsidP="001E0A28">
      <w:pPr>
        <w:spacing w:after="120"/>
        <w:ind w:left="1985" w:hanging="1985"/>
        <w:rPr>
          <w:rFonts w:ascii="Arial" w:eastAsiaTheme="minorEastAsia" w:hAnsi="Arial" w:cs="Arial"/>
          <w:b/>
          <w:sz w:val="24"/>
          <w:szCs w:val="24"/>
          <w:lang w:val="en-US" w:eastAsia="zh-CN"/>
        </w:rPr>
      </w:pPr>
      <w:r w:rsidRPr="00E472FB">
        <w:rPr>
          <w:rFonts w:ascii="Arial" w:eastAsiaTheme="minorEastAsia" w:hAnsi="Arial" w:cs="Arial"/>
          <w:b/>
          <w:sz w:val="24"/>
          <w:szCs w:val="24"/>
          <w:lang w:val="en-US" w:eastAsia="zh-CN"/>
        </w:rPr>
        <w:t xml:space="preserve">3GPP TSG-RAN WG4 Meeting # </w:t>
      </w:r>
      <w:r w:rsidR="003F3A2F" w:rsidRPr="00E472FB">
        <w:rPr>
          <w:rFonts w:ascii="Arial" w:eastAsiaTheme="minorEastAsia" w:hAnsi="Arial" w:cs="Arial"/>
          <w:b/>
          <w:sz w:val="24"/>
          <w:szCs w:val="24"/>
          <w:lang w:val="en-US" w:eastAsia="zh-CN"/>
        </w:rPr>
        <w:t>98-bis-e</w:t>
      </w:r>
      <w:r w:rsidRPr="00E472FB">
        <w:rPr>
          <w:rFonts w:ascii="Arial" w:eastAsiaTheme="minorEastAsia" w:hAnsi="Arial" w:cs="Arial"/>
          <w:b/>
          <w:sz w:val="24"/>
          <w:szCs w:val="24"/>
          <w:lang w:val="en-US" w:eastAsia="zh-CN"/>
        </w:rPr>
        <w:t xml:space="preserve"> </w:t>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t>R4-</w:t>
      </w:r>
      <w:r w:rsidR="003F3A2F" w:rsidRPr="00E472FB">
        <w:rPr>
          <w:rFonts w:ascii="Arial" w:eastAsiaTheme="minorEastAsia" w:hAnsi="Arial" w:cs="Arial"/>
          <w:b/>
          <w:sz w:val="24"/>
          <w:szCs w:val="24"/>
          <w:lang w:val="en-US" w:eastAsia="zh-CN"/>
        </w:rPr>
        <w:t>210</w:t>
      </w:r>
      <w:r w:rsidR="00242370">
        <w:rPr>
          <w:rFonts w:ascii="Arial" w:eastAsiaTheme="minorEastAsia" w:hAnsi="Arial" w:cs="Arial"/>
          <w:b/>
          <w:sz w:val="24"/>
          <w:szCs w:val="24"/>
          <w:lang w:val="en-US" w:eastAsia="zh-CN"/>
        </w:rPr>
        <w:t>6136</w:t>
      </w:r>
    </w:p>
    <w:p w14:paraId="0E0F466F" w14:textId="10B8447D" w:rsidR="00615EBB" w:rsidRPr="00E472FB" w:rsidRDefault="001E0A28" w:rsidP="001E0A28">
      <w:pPr>
        <w:spacing w:after="120"/>
        <w:ind w:left="1985" w:hanging="1985"/>
        <w:rPr>
          <w:rFonts w:ascii="Arial" w:eastAsiaTheme="minorEastAsia" w:hAnsi="Arial" w:cs="Arial"/>
          <w:b/>
          <w:sz w:val="24"/>
          <w:szCs w:val="24"/>
          <w:lang w:val="en-US" w:eastAsia="zh-CN"/>
        </w:rPr>
      </w:pPr>
      <w:r w:rsidRPr="00E472FB">
        <w:rPr>
          <w:rFonts w:ascii="Arial" w:eastAsiaTheme="minorEastAsia" w:hAnsi="Arial" w:cs="Arial"/>
          <w:b/>
          <w:sz w:val="24"/>
          <w:szCs w:val="24"/>
          <w:lang w:val="en-US" w:eastAsia="zh-CN"/>
        </w:rPr>
        <w:t xml:space="preserve">Electronic Meeting, </w:t>
      </w:r>
      <w:r w:rsidR="00442337" w:rsidRPr="00E472FB">
        <w:rPr>
          <w:rFonts w:ascii="Arial" w:hAnsi="Arial"/>
          <w:b/>
          <w:sz w:val="24"/>
          <w:szCs w:val="24"/>
          <w:lang w:val="en-US" w:eastAsia="zh-CN"/>
        </w:rPr>
        <w:t>12</w:t>
      </w:r>
      <w:r w:rsidR="00442337" w:rsidRPr="00E472FB">
        <w:rPr>
          <w:rFonts w:ascii="Arial" w:hAnsi="Arial"/>
          <w:b/>
          <w:sz w:val="24"/>
          <w:szCs w:val="24"/>
          <w:vertAlign w:val="superscript"/>
          <w:lang w:val="en-US" w:eastAsia="zh-CN"/>
        </w:rPr>
        <w:t>th</w:t>
      </w:r>
      <w:r w:rsidR="00442337" w:rsidRPr="00E472FB">
        <w:rPr>
          <w:rFonts w:ascii="Arial" w:hAnsi="Arial"/>
          <w:b/>
          <w:sz w:val="24"/>
          <w:szCs w:val="24"/>
          <w:lang w:val="en-US" w:eastAsia="zh-CN"/>
        </w:rPr>
        <w:t xml:space="preserve"> – 20</w:t>
      </w:r>
      <w:r w:rsidR="00442337" w:rsidRPr="00E472FB">
        <w:rPr>
          <w:rFonts w:ascii="Arial" w:hAnsi="Arial"/>
          <w:b/>
          <w:sz w:val="24"/>
          <w:szCs w:val="24"/>
          <w:vertAlign w:val="superscript"/>
          <w:lang w:val="en-US" w:eastAsia="zh-CN"/>
        </w:rPr>
        <w:t>th</w:t>
      </w:r>
      <w:r w:rsidR="00442337" w:rsidRPr="00E472FB">
        <w:rPr>
          <w:rFonts w:ascii="Arial" w:hAnsi="Arial"/>
          <w:b/>
          <w:sz w:val="24"/>
          <w:szCs w:val="24"/>
          <w:lang w:val="en-US" w:eastAsia="zh-CN"/>
        </w:rPr>
        <w:t xml:space="preserve"> </w:t>
      </w:r>
      <w:proofErr w:type="gramStart"/>
      <w:r w:rsidR="00442337" w:rsidRPr="00E472FB">
        <w:rPr>
          <w:rFonts w:ascii="Arial" w:hAnsi="Arial"/>
          <w:b/>
          <w:sz w:val="24"/>
          <w:szCs w:val="24"/>
          <w:lang w:val="en-US" w:eastAsia="zh-CN"/>
        </w:rPr>
        <w:t>April,</w:t>
      </w:r>
      <w:proofErr w:type="gramEnd"/>
      <w:r w:rsidR="00442337" w:rsidRPr="00E472FB">
        <w:rPr>
          <w:rFonts w:ascii="Arial" w:hAnsi="Arial"/>
          <w:b/>
          <w:sz w:val="24"/>
          <w:szCs w:val="24"/>
          <w:lang w:val="en-US" w:eastAsia="zh-CN"/>
        </w:rPr>
        <w:t xml:space="preserve"> 2021</w:t>
      </w:r>
    </w:p>
    <w:p w14:paraId="2637FD31" w14:textId="77777777" w:rsidR="001E0A28" w:rsidRPr="00E472FB" w:rsidRDefault="001E0A28" w:rsidP="001E0A28">
      <w:pPr>
        <w:spacing w:after="120"/>
        <w:ind w:left="1985" w:hanging="1985"/>
        <w:rPr>
          <w:rFonts w:ascii="Arial" w:eastAsia="MS Mincho" w:hAnsi="Arial" w:cs="Arial"/>
          <w:b/>
          <w:sz w:val="22"/>
          <w:lang w:val="en-US"/>
        </w:rPr>
      </w:pPr>
    </w:p>
    <w:p w14:paraId="282755FA" w14:textId="731E6077" w:rsidR="00C24D2F" w:rsidRPr="00E472F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472FB">
        <w:rPr>
          <w:rFonts w:ascii="Arial" w:eastAsia="MS Mincho" w:hAnsi="Arial" w:cs="Arial"/>
          <w:b/>
          <w:color w:val="000000"/>
          <w:sz w:val="22"/>
          <w:lang w:val="en-US"/>
        </w:rPr>
        <w:t xml:space="preserve">Agenda </w:t>
      </w:r>
      <w:r w:rsidR="007D19B7" w:rsidRPr="00E472FB">
        <w:rPr>
          <w:rFonts w:ascii="Arial" w:eastAsia="MS Mincho" w:hAnsi="Arial" w:cs="Arial"/>
          <w:b/>
          <w:color w:val="000000"/>
          <w:sz w:val="22"/>
          <w:lang w:val="en-US"/>
        </w:rPr>
        <w:t>item</w:t>
      </w:r>
      <w:r w:rsidRPr="00E472FB">
        <w:rPr>
          <w:rFonts w:ascii="Arial" w:eastAsia="MS Mincho" w:hAnsi="Arial" w:cs="Arial"/>
          <w:b/>
          <w:color w:val="000000"/>
          <w:sz w:val="22"/>
          <w:lang w:val="en-US"/>
        </w:rPr>
        <w:t>:</w:t>
      </w:r>
      <w:r w:rsidRPr="00E472FB">
        <w:rPr>
          <w:rFonts w:ascii="Arial" w:eastAsia="MS Mincho" w:hAnsi="Arial" w:cs="Arial"/>
          <w:b/>
          <w:color w:val="000000"/>
          <w:sz w:val="22"/>
          <w:lang w:val="en-US"/>
        </w:rPr>
        <w:tab/>
      </w:r>
      <w:r w:rsidRPr="00E472FB">
        <w:rPr>
          <w:rFonts w:ascii="Arial" w:eastAsia="MS Mincho" w:hAnsi="Arial" w:cs="Arial"/>
          <w:b/>
          <w:color w:val="000000"/>
          <w:sz w:val="22"/>
          <w:lang w:val="en-US" w:eastAsia="ja-JP"/>
        </w:rPr>
        <w:tab/>
      </w:r>
      <w:r w:rsidRPr="00E472FB">
        <w:rPr>
          <w:rFonts w:ascii="Arial" w:eastAsia="MS Mincho" w:hAnsi="Arial" w:cs="Arial"/>
          <w:b/>
          <w:color w:val="000000"/>
          <w:sz w:val="22"/>
          <w:lang w:val="en-US" w:eastAsia="ja-JP"/>
        </w:rPr>
        <w:tab/>
      </w:r>
      <w:r w:rsidR="00193DFC" w:rsidRPr="00E472FB">
        <w:rPr>
          <w:rFonts w:ascii="Arial" w:eastAsiaTheme="minorEastAsia" w:hAnsi="Arial" w:cs="Arial"/>
          <w:color w:val="000000"/>
          <w:sz w:val="22"/>
          <w:lang w:val="en-US" w:eastAsia="zh-CN"/>
        </w:rPr>
        <w:t>5</w:t>
      </w:r>
      <w:r w:rsidRPr="00E472FB">
        <w:rPr>
          <w:rFonts w:ascii="Arial" w:eastAsiaTheme="minorEastAsia" w:hAnsi="Arial" w:cs="Arial"/>
          <w:color w:val="000000"/>
          <w:sz w:val="22"/>
          <w:lang w:val="en-US" w:eastAsia="zh-CN"/>
        </w:rPr>
        <w:t>.</w:t>
      </w:r>
      <w:r w:rsidR="00193DFC" w:rsidRPr="00E472FB">
        <w:rPr>
          <w:rFonts w:ascii="Arial" w:eastAsiaTheme="minorEastAsia" w:hAnsi="Arial" w:cs="Arial"/>
          <w:color w:val="000000"/>
          <w:sz w:val="22"/>
          <w:lang w:val="en-US" w:eastAsia="zh-CN"/>
        </w:rPr>
        <w:t>2</w:t>
      </w:r>
      <w:r w:rsidRPr="00E472FB">
        <w:rPr>
          <w:rFonts w:ascii="Arial" w:eastAsiaTheme="minorEastAsia" w:hAnsi="Arial" w:cs="Arial"/>
          <w:color w:val="000000"/>
          <w:sz w:val="22"/>
          <w:lang w:val="en-US" w:eastAsia="zh-CN"/>
        </w:rPr>
        <w:t>.</w:t>
      </w:r>
      <w:r w:rsidR="00193DFC" w:rsidRPr="00E472FB">
        <w:rPr>
          <w:rFonts w:ascii="Arial" w:eastAsiaTheme="minorEastAsia" w:hAnsi="Arial" w:cs="Arial"/>
          <w:color w:val="000000"/>
          <w:sz w:val="22"/>
          <w:lang w:val="en-US" w:eastAsia="zh-CN"/>
        </w:rPr>
        <w:t>1.3</w:t>
      </w:r>
    </w:p>
    <w:p w14:paraId="50D5329D" w14:textId="3997E5F8" w:rsidR="00915D73" w:rsidRPr="00E472FB" w:rsidRDefault="00915D73" w:rsidP="00915D73">
      <w:pPr>
        <w:spacing w:after="120"/>
        <w:ind w:left="1985" w:hanging="1985"/>
        <w:rPr>
          <w:rFonts w:ascii="Arial" w:hAnsi="Arial" w:cs="Arial"/>
          <w:color w:val="000000"/>
          <w:sz w:val="22"/>
          <w:lang w:val="en-US" w:eastAsia="zh-CN"/>
        </w:rPr>
      </w:pPr>
      <w:r w:rsidRPr="00E472FB">
        <w:rPr>
          <w:rFonts w:ascii="Arial" w:eastAsia="MS Mincho" w:hAnsi="Arial" w:cs="Arial"/>
          <w:b/>
          <w:sz w:val="22"/>
          <w:lang w:val="en-US"/>
        </w:rPr>
        <w:t>Source:</w:t>
      </w:r>
      <w:r w:rsidRPr="00E472FB">
        <w:rPr>
          <w:rFonts w:ascii="Arial" w:eastAsia="MS Mincho" w:hAnsi="Arial" w:cs="Arial"/>
          <w:b/>
          <w:sz w:val="22"/>
          <w:lang w:val="en-US"/>
        </w:rPr>
        <w:tab/>
      </w:r>
      <w:r w:rsidR="004035B1" w:rsidRPr="00E472FB">
        <w:rPr>
          <w:rFonts w:ascii="Arial" w:hAnsi="Arial" w:cs="Arial"/>
          <w:color w:val="000000"/>
          <w:sz w:val="22"/>
          <w:lang w:val="en-US" w:eastAsia="zh-CN"/>
        </w:rPr>
        <w:t>Moderator (Intel Corporation)</w:t>
      </w:r>
    </w:p>
    <w:p w14:paraId="1E0389E7" w14:textId="4BE1B465" w:rsidR="00915D73" w:rsidRPr="00E472FB" w:rsidRDefault="00915D73" w:rsidP="00915D73">
      <w:pPr>
        <w:spacing w:after="120"/>
        <w:ind w:left="1985" w:hanging="1985"/>
        <w:rPr>
          <w:rFonts w:ascii="Arial" w:eastAsiaTheme="minorEastAsia" w:hAnsi="Arial" w:cs="Arial"/>
          <w:color w:val="000000"/>
          <w:sz w:val="22"/>
          <w:lang w:val="en-US" w:eastAsia="zh-CN"/>
        </w:rPr>
      </w:pPr>
      <w:r w:rsidRPr="00E472FB">
        <w:rPr>
          <w:rFonts w:ascii="Arial" w:eastAsia="MS Mincho" w:hAnsi="Arial" w:cs="Arial"/>
          <w:b/>
          <w:color w:val="000000"/>
          <w:sz w:val="22"/>
          <w:lang w:val="en-US"/>
        </w:rPr>
        <w:t>Title:</w:t>
      </w:r>
      <w:r w:rsidRPr="00E472FB">
        <w:rPr>
          <w:rFonts w:ascii="Arial" w:eastAsia="MS Mincho" w:hAnsi="Arial" w:cs="Arial"/>
          <w:b/>
          <w:color w:val="000000"/>
          <w:sz w:val="22"/>
          <w:lang w:val="en-US"/>
        </w:rPr>
        <w:tab/>
      </w:r>
      <w:r w:rsidR="00484C5D" w:rsidRPr="00E472FB">
        <w:rPr>
          <w:rFonts w:ascii="Arial" w:eastAsiaTheme="minorEastAsia" w:hAnsi="Arial" w:cs="Arial"/>
          <w:color w:val="000000"/>
          <w:sz w:val="22"/>
          <w:lang w:val="en-US" w:eastAsia="zh-CN"/>
        </w:rPr>
        <w:t xml:space="preserve">Email discussion summary for </w:t>
      </w:r>
      <w:r w:rsidR="004035B1" w:rsidRPr="00E472FB">
        <w:rPr>
          <w:rFonts w:ascii="Arial" w:eastAsiaTheme="minorEastAsia" w:hAnsi="Arial" w:cs="Arial"/>
          <w:color w:val="000000"/>
          <w:sz w:val="22"/>
          <w:lang w:val="en-US" w:eastAsia="zh-CN"/>
        </w:rPr>
        <w:t>[98-bis-e][318] V2X_Demod_Part2</w:t>
      </w:r>
    </w:p>
    <w:p w14:paraId="67B0962B" w14:textId="0319B659" w:rsidR="00915D73" w:rsidRPr="00E472FB" w:rsidRDefault="00915D73" w:rsidP="00915D73">
      <w:pPr>
        <w:spacing w:after="120"/>
        <w:ind w:left="1985" w:hanging="1985"/>
        <w:rPr>
          <w:rFonts w:ascii="Arial" w:eastAsiaTheme="minorEastAsia" w:hAnsi="Arial" w:cs="Arial"/>
          <w:sz w:val="22"/>
          <w:lang w:val="en-US" w:eastAsia="zh-CN"/>
        </w:rPr>
      </w:pPr>
      <w:r w:rsidRPr="00E472FB">
        <w:rPr>
          <w:rFonts w:ascii="Arial" w:eastAsia="MS Mincho" w:hAnsi="Arial" w:cs="Arial"/>
          <w:b/>
          <w:color w:val="000000"/>
          <w:sz w:val="22"/>
          <w:lang w:val="en-US"/>
        </w:rPr>
        <w:t>Document for:</w:t>
      </w:r>
      <w:r w:rsidRPr="00E472FB">
        <w:rPr>
          <w:rFonts w:ascii="Arial" w:eastAsia="MS Mincho" w:hAnsi="Arial" w:cs="Arial"/>
          <w:b/>
          <w:color w:val="000000"/>
          <w:sz w:val="22"/>
          <w:lang w:val="en-US"/>
        </w:rPr>
        <w:tab/>
      </w:r>
      <w:r w:rsidR="00484C5D" w:rsidRPr="00E472FB">
        <w:rPr>
          <w:rFonts w:ascii="Arial" w:eastAsiaTheme="minorEastAsia" w:hAnsi="Arial" w:cs="Arial"/>
          <w:color w:val="000000"/>
          <w:sz w:val="22"/>
          <w:lang w:val="en-US" w:eastAsia="zh-CN"/>
        </w:rPr>
        <w:t>Information</w:t>
      </w:r>
    </w:p>
    <w:p w14:paraId="4A0AE149" w14:textId="4268E307" w:rsidR="005D7AF8" w:rsidRPr="00E472FB" w:rsidRDefault="00915D73" w:rsidP="00FA5848">
      <w:pPr>
        <w:pStyle w:val="Heading1"/>
        <w:rPr>
          <w:rFonts w:eastAsiaTheme="minorEastAsia"/>
          <w:lang w:val="en-US" w:eastAsia="zh-CN"/>
        </w:rPr>
      </w:pPr>
      <w:r w:rsidRPr="00E472FB">
        <w:rPr>
          <w:lang w:val="en-US" w:eastAsia="ja-JP"/>
        </w:rPr>
        <w:t>Introduction</w:t>
      </w:r>
    </w:p>
    <w:p w14:paraId="6B2CD575" w14:textId="77777777" w:rsidR="00566DBA" w:rsidRPr="00E472FB" w:rsidRDefault="00566DBA" w:rsidP="00566DBA">
      <w:pPr>
        <w:rPr>
          <w:iCs/>
          <w:color w:val="000000" w:themeColor="text1"/>
          <w:lang w:val="en-US" w:eastAsia="zh-CN"/>
        </w:rPr>
      </w:pPr>
      <w:r w:rsidRPr="00E472FB">
        <w:rPr>
          <w:iCs/>
          <w:color w:val="000000" w:themeColor="text1"/>
          <w:lang w:val="en-US" w:eastAsia="zh-CN"/>
        </w:rPr>
        <w:t>The scope of this email thread is Rel-16 V2X multi-link performance requirements.</w:t>
      </w:r>
    </w:p>
    <w:p w14:paraId="3205D2A1" w14:textId="77777777" w:rsidR="00566DBA" w:rsidRPr="00E472FB" w:rsidRDefault="00566DBA" w:rsidP="00566DBA">
      <w:pPr>
        <w:rPr>
          <w:iCs/>
          <w:color w:val="000000" w:themeColor="text1"/>
          <w:lang w:val="en-US" w:eastAsia="zh-CN"/>
        </w:rPr>
      </w:pPr>
      <w:r w:rsidRPr="00E472FB">
        <w:rPr>
          <w:iCs/>
          <w:color w:val="000000" w:themeColor="text1"/>
          <w:lang w:val="en-US" w:eastAsia="zh-CN"/>
        </w:rPr>
        <w:t xml:space="preserve">Email discussion targets for the 1st round and 2nd round </w:t>
      </w:r>
    </w:p>
    <w:p w14:paraId="246E3E56" w14:textId="77777777" w:rsidR="00566DBA" w:rsidRPr="00E472FB" w:rsidRDefault="00566DBA" w:rsidP="00566DBA">
      <w:pPr>
        <w:pStyle w:val="ListParagraph"/>
        <w:numPr>
          <w:ilvl w:val="0"/>
          <w:numId w:val="3"/>
        </w:numPr>
        <w:ind w:firstLineChars="0"/>
        <w:rPr>
          <w:color w:val="000000" w:themeColor="text1"/>
          <w:lang w:val="en-US" w:eastAsia="zh-CN"/>
        </w:rPr>
      </w:pPr>
      <w:r w:rsidRPr="00E472FB">
        <w:rPr>
          <w:rFonts w:eastAsiaTheme="minorEastAsia"/>
          <w:color w:val="000000" w:themeColor="text1"/>
          <w:lang w:val="en-US" w:eastAsia="zh-CN"/>
        </w:rPr>
        <w:t>1</w:t>
      </w:r>
      <w:r w:rsidRPr="00E472FB">
        <w:rPr>
          <w:rFonts w:eastAsiaTheme="minorEastAsia"/>
          <w:color w:val="000000" w:themeColor="text1"/>
          <w:vertAlign w:val="superscript"/>
          <w:lang w:val="en-US" w:eastAsia="zh-CN"/>
        </w:rPr>
        <w:t>st</w:t>
      </w:r>
      <w:r w:rsidRPr="00E472FB">
        <w:rPr>
          <w:rFonts w:eastAsiaTheme="minorEastAsia"/>
          <w:color w:val="000000" w:themeColor="text1"/>
          <w:lang w:val="en-US" w:eastAsia="zh-CN"/>
        </w:rPr>
        <w:t xml:space="preserve"> round: </w:t>
      </w:r>
    </w:p>
    <w:p w14:paraId="345A2689" w14:textId="77777777" w:rsidR="00566DBA" w:rsidRPr="00E472FB" w:rsidRDefault="00566DBA" w:rsidP="00566DBA">
      <w:pPr>
        <w:pStyle w:val="ListParagraph"/>
        <w:numPr>
          <w:ilvl w:val="1"/>
          <w:numId w:val="3"/>
        </w:numPr>
        <w:ind w:firstLineChars="0"/>
        <w:rPr>
          <w:color w:val="000000" w:themeColor="text1"/>
          <w:lang w:val="en-US" w:eastAsia="zh-CN"/>
        </w:rPr>
      </w:pPr>
      <w:r w:rsidRPr="00E472FB">
        <w:rPr>
          <w:rFonts w:eastAsiaTheme="minorEastAsia"/>
          <w:color w:val="000000" w:themeColor="text1"/>
          <w:lang w:val="en-US" w:eastAsia="zh-CN"/>
        </w:rPr>
        <w:t>Discussion of open issues for all considered tests.</w:t>
      </w:r>
    </w:p>
    <w:p w14:paraId="01851F94" w14:textId="56AFB093" w:rsidR="00566DBA" w:rsidRPr="00E472FB" w:rsidRDefault="00566DBA" w:rsidP="00566DBA">
      <w:pPr>
        <w:pStyle w:val="ListParagraph"/>
        <w:numPr>
          <w:ilvl w:val="1"/>
          <w:numId w:val="3"/>
        </w:numPr>
        <w:ind w:firstLineChars="0"/>
        <w:rPr>
          <w:color w:val="000000" w:themeColor="text1"/>
          <w:lang w:val="en-US" w:eastAsia="zh-CN"/>
        </w:rPr>
      </w:pPr>
      <w:r w:rsidRPr="00E472FB">
        <w:rPr>
          <w:rFonts w:eastAsiaTheme="minorEastAsia"/>
          <w:color w:val="000000" w:themeColor="text1"/>
          <w:lang w:val="en-US" w:eastAsia="zh-CN"/>
        </w:rPr>
        <w:t>Collection of comments for Draft CRs</w:t>
      </w:r>
    </w:p>
    <w:p w14:paraId="6B192104" w14:textId="77777777" w:rsidR="00566DBA" w:rsidRPr="00E472FB" w:rsidRDefault="00566DBA" w:rsidP="00566DBA">
      <w:pPr>
        <w:pStyle w:val="ListParagraph"/>
        <w:numPr>
          <w:ilvl w:val="0"/>
          <w:numId w:val="3"/>
        </w:numPr>
        <w:ind w:firstLineChars="0"/>
        <w:rPr>
          <w:color w:val="000000" w:themeColor="text1"/>
          <w:lang w:val="en-US" w:eastAsia="zh-CN"/>
        </w:rPr>
      </w:pPr>
      <w:r w:rsidRPr="00E472FB">
        <w:rPr>
          <w:rFonts w:eastAsiaTheme="minorEastAsia"/>
          <w:color w:val="000000" w:themeColor="text1"/>
          <w:lang w:val="en-US" w:eastAsia="zh-CN"/>
        </w:rPr>
        <w:t>2</w:t>
      </w:r>
      <w:r w:rsidRPr="00E472FB">
        <w:rPr>
          <w:rFonts w:eastAsiaTheme="minorEastAsia"/>
          <w:color w:val="000000" w:themeColor="text1"/>
          <w:vertAlign w:val="superscript"/>
          <w:lang w:val="en-US" w:eastAsia="zh-CN"/>
        </w:rPr>
        <w:t>nd</w:t>
      </w:r>
      <w:r w:rsidRPr="00E472FB">
        <w:rPr>
          <w:rFonts w:eastAsiaTheme="minorEastAsia"/>
          <w:color w:val="000000" w:themeColor="text1"/>
          <w:lang w:val="en-US" w:eastAsia="zh-CN"/>
        </w:rPr>
        <w:t xml:space="preserve"> round: </w:t>
      </w:r>
    </w:p>
    <w:p w14:paraId="3E1495C2" w14:textId="77777777" w:rsidR="00566DBA" w:rsidRPr="00E472FB" w:rsidRDefault="00566DBA" w:rsidP="00566DBA">
      <w:pPr>
        <w:pStyle w:val="ListParagraph"/>
        <w:numPr>
          <w:ilvl w:val="1"/>
          <w:numId w:val="3"/>
        </w:numPr>
        <w:ind w:firstLineChars="0"/>
        <w:rPr>
          <w:color w:val="000000" w:themeColor="text1"/>
          <w:lang w:val="en-US" w:eastAsia="zh-CN"/>
        </w:rPr>
      </w:pPr>
      <w:r w:rsidRPr="00E472FB">
        <w:rPr>
          <w:rFonts w:eastAsiaTheme="minorEastAsia"/>
          <w:color w:val="000000" w:themeColor="text1"/>
          <w:lang w:val="en-US" w:eastAsia="zh-CN"/>
        </w:rPr>
        <w:t>WF preparation</w:t>
      </w:r>
    </w:p>
    <w:p w14:paraId="0EE06B6A" w14:textId="7D18BC69" w:rsidR="00004165" w:rsidRPr="00E472FB" w:rsidRDefault="00566DBA" w:rsidP="00805BE8">
      <w:pPr>
        <w:pStyle w:val="ListParagraph"/>
        <w:numPr>
          <w:ilvl w:val="1"/>
          <w:numId w:val="3"/>
        </w:numPr>
        <w:ind w:firstLineChars="0"/>
        <w:rPr>
          <w:color w:val="000000" w:themeColor="text1"/>
          <w:lang w:val="en-US" w:eastAsia="zh-CN"/>
        </w:rPr>
      </w:pPr>
      <w:r w:rsidRPr="00E472FB">
        <w:rPr>
          <w:rFonts w:eastAsiaTheme="minorEastAsia"/>
          <w:color w:val="000000" w:themeColor="text1"/>
          <w:lang w:val="en-US" w:eastAsia="zh-CN"/>
        </w:rPr>
        <w:t xml:space="preserve">Collection of comments for </w:t>
      </w:r>
      <w:r w:rsidR="000B2AD1" w:rsidRPr="00E472FB">
        <w:rPr>
          <w:rFonts w:eastAsiaTheme="minorEastAsia"/>
          <w:color w:val="000000" w:themeColor="text1"/>
          <w:lang w:val="en-US" w:eastAsia="zh-CN"/>
        </w:rPr>
        <w:t xml:space="preserve">Updated </w:t>
      </w:r>
      <w:r w:rsidRPr="00E472FB">
        <w:rPr>
          <w:rFonts w:eastAsiaTheme="minorEastAsia"/>
          <w:color w:val="000000" w:themeColor="text1"/>
          <w:lang w:val="en-US" w:eastAsia="zh-CN"/>
        </w:rPr>
        <w:t>Draft CRs.</w:t>
      </w:r>
    </w:p>
    <w:p w14:paraId="609286E5" w14:textId="1A929623" w:rsidR="00E80B52" w:rsidRPr="00E472FB" w:rsidRDefault="00142BB9" w:rsidP="00805BE8">
      <w:pPr>
        <w:pStyle w:val="Heading1"/>
        <w:rPr>
          <w:lang w:val="en-US" w:eastAsia="ja-JP"/>
        </w:rPr>
      </w:pPr>
      <w:r w:rsidRPr="00E472FB">
        <w:rPr>
          <w:lang w:val="en-US" w:eastAsia="ja-JP"/>
        </w:rPr>
        <w:t>Topic</w:t>
      </w:r>
      <w:r w:rsidR="00C649BD" w:rsidRPr="00E472FB">
        <w:rPr>
          <w:lang w:val="en-US" w:eastAsia="ja-JP"/>
        </w:rPr>
        <w:t xml:space="preserve"> </w:t>
      </w:r>
      <w:r w:rsidR="00837458" w:rsidRPr="00E472FB">
        <w:rPr>
          <w:lang w:val="en-US" w:eastAsia="ja-JP"/>
        </w:rPr>
        <w:t>#1</w:t>
      </w:r>
      <w:r w:rsidR="00C649BD" w:rsidRPr="00E472FB">
        <w:rPr>
          <w:lang w:val="en-US" w:eastAsia="ja-JP"/>
        </w:rPr>
        <w:t xml:space="preserve">: </w:t>
      </w:r>
      <w:r w:rsidR="00D864BD" w:rsidRPr="00E472FB">
        <w:rPr>
          <w:lang w:val="en-US" w:eastAsia="ja-JP"/>
        </w:rPr>
        <w:t>Power imbalance test</w:t>
      </w:r>
    </w:p>
    <w:p w14:paraId="6D4B85E1" w14:textId="023CA4DB" w:rsidR="00484C5D" w:rsidRPr="00E472FB" w:rsidRDefault="00484C5D" w:rsidP="00B831AE">
      <w:pPr>
        <w:pStyle w:val="Heading2"/>
        <w:rPr>
          <w:lang w:val="en-US"/>
        </w:rPr>
      </w:pPr>
      <w:r w:rsidRPr="00E472FB">
        <w:rPr>
          <w:lang w:val="en-US"/>
        </w:rPr>
        <w:t>Companies’ contributions summary</w:t>
      </w:r>
    </w:p>
    <w:tbl>
      <w:tblPr>
        <w:tblStyle w:val="TableGrid"/>
        <w:tblW w:w="0" w:type="auto"/>
        <w:tblLook w:val="04A0" w:firstRow="1" w:lastRow="0" w:firstColumn="1" w:lastColumn="0" w:noHBand="0" w:noVBand="1"/>
      </w:tblPr>
      <w:tblGrid>
        <w:gridCol w:w="1623"/>
        <w:gridCol w:w="1425"/>
        <w:gridCol w:w="6583"/>
      </w:tblGrid>
      <w:tr w:rsidR="00484C5D" w:rsidRPr="00E472FB" w14:paraId="0411894B" w14:textId="77777777" w:rsidTr="00F34FF3">
        <w:trPr>
          <w:trHeight w:val="468"/>
        </w:trPr>
        <w:tc>
          <w:tcPr>
            <w:tcW w:w="1623" w:type="dxa"/>
            <w:vAlign w:val="center"/>
          </w:tcPr>
          <w:p w14:paraId="2F14AAAF" w14:textId="0E1491F7" w:rsidR="00484C5D" w:rsidRPr="00E472FB" w:rsidRDefault="00484C5D" w:rsidP="00805BE8">
            <w:pPr>
              <w:spacing w:before="120" w:after="120"/>
              <w:rPr>
                <w:b/>
                <w:bCs/>
                <w:lang w:val="en-US"/>
              </w:rPr>
            </w:pPr>
            <w:r w:rsidRPr="00E472FB">
              <w:rPr>
                <w:b/>
                <w:bCs/>
                <w:lang w:val="en-US"/>
              </w:rPr>
              <w:t>T-doc number</w:t>
            </w:r>
          </w:p>
        </w:tc>
        <w:tc>
          <w:tcPr>
            <w:tcW w:w="1425" w:type="dxa"/>
            <w:vAlign w:val="center"/>
          </w:tcPr>
          <w:p w14:paraId="46E4D078" w14:textId="7CE45E51" w:rsidR="00484C5D" w:rsidRPr="00E472FB" w:rsidRDefault="00484C5D" w:rsidP="00805BE8">
            <w:pPr>
              <w:spacing w:before="120" w:after="120"/>
              <w:rPr>
                <w:b/>
                <w:bCs/>
                <w:lang w:val="en-US"/>
              </w:rPr>
            </w:pPr>
            <w:r w:rsidRPr="00E472FB">
              <w:rPr>
                <w:b/>
                <w:bCs/>
                <w:lang w:val="en-US"/>
              </w:rPr>
              <w:t>Company</w:t>
            </w:r>
          </w:p>
        </w:tc>
        <w:tc>
          <w:tcPr>
            <w:tcW w:w="6583" w:type="dxa"/>
            <w:vAlign w:val="center"/>
          </w:tcPr>
          <w:p w14:paraId="531E5DB7" w14:textId="1856A816" w:rsidR="00484C5D" w:rsidRPr="00E472FB" w:rsidRDefault="00484C5D" w:rsidP="00805BE8">
            <w:pPr>
              <w:spacing w:before="120" w:after="120"/>
              <w:rPr>
                <w:b/>
                <w:bCs/>
                <w:lang w:val="en-US"/>
              </w:rPr>
            </w:pPr>
            <w:r w:rsidRPr="00E472FB">
              <w:rPr>
                <w:b/>
                <w:bCs/>
                <w:lang w:val="en-US"/>
              </w:rPr>
              <w:t>Proposals</w:t>
            </w:r>
            <w:r w:rsidR="00F53FE2" w:rsidRPr="00E472FB">
              <w:rPr>
                <w:b/>
                <w:bCs/>
                <w:lang w:val="en-US"/>
              </w:rPr>
              <w:t xml:space="preserve"> / Observations</w:t>
            </w:r>
          </w:p>
        </w:tc>
      </w:tr>
      <w:tr w:rsidR="00976937" w:rsidRPr="00E472FB" w14:paraId="3736000D" w14:textId="77777777" w:rsidTr="00F34FF3">
        <w:trPr>
          <w:trHeight w:val="468"/>
        </w:trPr>
        <w:tc>
          <w:tcPr>
            <w:tcW w:w="1623" w:type="dxa"/>
          </w:tcPr>
          <w:p w14:paraId="7482F7DC" w14:textId="62FDA4B6" w:rsidR="00976937" w:rsidRPr="00E472FB" w:rsidRDefault="002058A4" w:rsidP="00805BE8">
            <w:pPr>
              <w:spacing w:before="120" w:after="120"/>
              <w:rPr>
                <w:lang w:val="en-US"/>
              </w:rPr>
            </w:pPr>
            <w:r w:rsidRPr="00E472FB">
              <w:rPr>
                <w:lang w:val="en-US"/>
              </w:rPr>
              <w:t>R4-2104902</w:t>
            </w:r>
          </w:p>
        </w:tc>
        <w:tc>
          <w:tcPr>
            <w:tcW w:w="1425" w:type="dxa"/>
          </w:tcPr>
          <w:p w14:paraId="5F6BA33D" w14:textId="4AF74BF2" w:rsidR="00976937" w:rsidRPr="00E472FB" w:rsidRDefault="00CD323E" w:rsidP="00805BE8">
            <w:pPr>
              <w:spacing w:before="120" w:after="120"/>
              <w:rPr>
                <w:lang w:val="en-US"/>
              </w:rPr>
            </w:pPr>
            <w:r w:rsidRPr="00E472FB">
              <w:rPr>
                <w:lang w:val="en-US"/>
              </w:rPr>
              <w:t>Qualcomm Inc.</w:t>
            </w:r>
          </w:p>
        </w:tc>
        <w:tc>
          <w:tcPr>
            <w:tcW w:w="6583" w:type="dxa"/>
          </w:tcPr>
          <w:p w14:paraId="3F623FCA" w14:textId="06631BFD" w:rsidR="00976937" w:rsidRPr="00E472FB" w:rsidRDefault="00F34FF3" w:rsidP="00805BE8">
            <w:pPr>
              <w:spacing w:before="120" w:after="120"/>
              <w:rPr>
                <w:lang w:val="en-US"/>
              </w:rPr>
            </w:pPr>
            <w:r w:rsidRPr="00E472FB">
              <w:rPr>
                <w:lang w:val="en-US"/>
              </w:rPr>
              <w:t>Proposal 3: Set 2 DMRS symbols for power imbalance test for all slots.</w:t>
            </w:r>
          </w:p>
        </w:tc>
      </w:tr>
      <w:tr w:rsidR="00F34FF3" w:rsidRPr="00E472FB" w14:paraId="462A7599" w14:textId="77777777" w:rsidTr="00F34FF3">
        <w:trPr>
          <w:trHeight w:val="468"/>
        </w:trPr>
        <w:tc>
          <w:tcPr>
            <w:tcW w:w="1623" w:type="dxa"/>
          </w:tcPr>
          <w:p w14:paraId="2D817E90" w14:textId="7274D274" w:rsidR="00F34FF3" w:rsidRPr="00E472FB" w:rsidRDefault="002F51AD" w:rsidP="00805BE8">
            <w:pPr>
              <w:spacing w:before="120" w:after="120"/>
              <w:rPr>
                <w:lang w:val="en-US"/>
              </w:rPr>
            </w:pPr>
            <w:r w:rsidRPr="00E472FB">
              <w:rPr>
                <w:lang w:val="en-US"/>
              </w:rPr>
              <w:t>R4-2104998</w:t>
            </w:r>
          </w:p>
        </w:tc>
        <w:tc>
          <w:tcPr>
            <w:tcW w:w="1425" w:type="dxa"/>
          </w:tcPr>
          <w:p w14:paraId="5BE125B0" w14:textId="67303CE3" w:rsidR="00F34FF3" w:rsidRPr="00E472FB" w:rsidRDefault="002F51AD" w:rsidP="00805BE8">
            <w:pPr>
              <w:spacing w:before="120" w:after="120"/>
              <w:rPr>
                <w:lang w:val="en-US"/>
              </w:rPr>
            </w:pPr>
            <w:r w:rsidRPr="00E472FB">
              <w:rPr>
                <w:lang w:val="en-US"/>
              </w:rPr>
              <w:t>LGE</w:t>
            </w:r>
          </w:p>
        </w:tc>
        <w:tc>
          <w:tcPr>
            <w:tcW w:w="6583" w:type="dxa"/>
          </w:tcPr>
          <w:p w14:paraId="676FC6CC" w14:textId="7628F558" w:rsidR="00F34FF3" w:rsidRPr="00E472FB" w:rsidRDefault="00087222" w:rsidP="00805BE8">
            <w:pPr>
              <w:spacing w:before="120" w:after="120"/>
              <w:rPr>
                <w:lang w:val="en-US"/>
              </w:rPr>
            </w:pPr>
            <w:r w:rsidRPr="00E472FB">
              <w:rPr>
                <w:lang w:val="en-US"/>
              </w:rPr>
              <w:t>Simulation results</w:t>
            </w:r>
          </w:p>
        </w:tc>
      </w:tr>
      <w:tr w:rsidR="00087222" w:rsidRPr="00E472FB" w14:paraId="4B74A855" w14:textId="77777777" w:rsidTr="00F34FF3">
        <w:trPr>
          <w:trHeight w:val="468"/>
        </w:trPr>
        <w:tc>
          <w:tcPr>
            <w:tcW w:w="1623" w:type="dxa"/>
          </w:tcPr>
          <w:p w14:paraId="12DE3C17" w14:textId="24DEC130" w:rsidR="00087222" w:rsidRPr="00E472FB" w:rsidRDefault="008A5AD3" w:rsidP="00805BE8">
            <w:pPr>
              <w:spacing w:before="120" w:after="120"/>
              <w:rPr>
                <w:lang w:val="en-US"/>
              </w:rPr>
            </w:pPr>
            <w:r w:rsidRPr="00E472FB">
              <w:rPr>
                <w:lang w:val="en-US"/>
              </w:rPr>
              <w:t>R4-2104774</w:t>
            </w:r>
          </w:p>
        </w:tc>
        <w:tc>
          <w:tcPr>
            <w:tcW w:w="1425" w:type="dxa"/>
          </w:tcPr>
          <w:p w14:paraId="72B3FCB1" w14:textId="0A6CF145" w:rsidR="00087222" w:rsidRPr="00E472FB" w:rsidRDefault="00C831EF" w:rsidP="00805BE8">
            <w:pPr>
              <w:spacing w:before="120" w:after="120"/>
              <w:rPr>
                <w:lang w:val="en-US"/>
              </w:rPr>
            </w:pPr>
            <w:r w:rsidRPr="00E472FB">
              <w:rPr>
                <w:lang w:val="en-US"/>
              </w:rPr>
              <w:t>CATT, GOHIGH</w:t>
            </w:r>
          </w:p>
        </w:tc>
        <w:tc>
          <w:tcPr>
            <w:tcW w:w="6583" w:type="dxa"/>
          </w:tcPr>
          <w:p w14:paraId="7DF2174C" w14:textId="370F49B1" w:rsidR="00087222" w:rsidRPr="00E472FB" w:rsidRDefault="00C831EF" w:rsidP="00805BE8">
            <w:pPr>
              <w:spacing w:before="120" w:after="120"/>
              <w:rPr>
                <w:lang w:val="en-US"/>
              </w:rPr>
            </w:pPr>
            <w:r w:rsidRPr="00E472FB">
              <w:rPr>
                <w:lang w:val="en-US"/>
              </w:rPr>
              <w:t>Simulation results</w:t>
            </w:r>
          </w:p>
        </w:tc>
      </w:tr>
      <w:tr w:rsidR="00C831EF" w:rsidRPr="00E472FB" w14:paraId="74ABBAD3" w14:textId="77777777" w:rsidTr="00F34FF3">
        <w:trPr>
          <w:trHeight w:val="468"/>
        </w:trPr>
        <w:tc>
          <w:tcPr>
            <w:tcW w:w="1623" w:type="dxa"/>
          </w:tcPr>
          <w:p w14:paraId="47282CD3" w14:textId="64E3A2DF" w:rsidR="00C831EF" w:rsidRPr="00E472FB" w:rsidRDefault="00AD7F86" w:rsidP="00805BE8">
            <w:pPr>
              <w:spacing w:before="120" w:after="120"/>
              <w:rPr>
                <w:lang w:val="en-US"/>
              </w:rPr>
            </w:pPr>
            <w:r w:rsidRPr="00E472FB">
              <w:rPr>
                <w:lang w:val="en-US"/>
              </w:rPr>
              <w:t>R4-2106422</w:t>
            </w:r>
          </w:p>
        </w:tc>
        <w:tc>
          <w:tcPr>
            <w:tcW w:w="1425" w:type="dxa"/>
          </w:tcPr>
          <w:p w14:paraId="6B4C73E4" w14:textId="4FDD370E" w:rsidR="00C831EF" w:rsidRPr="00E472FB" w:rsidRDefault="00497CD1" w:rsidP="00805BE8">
            <w:pPr>
              <w:spacing w:before="120" w:after="120"/>
              <w:rPr>
                <w:lang w:val="en-US"/>
              </w:rPr>
            </w:pPr>
            <w:r w:rsidRPr="00E472FB">
              <w:rPr>
                <w:lang w:val="en-US"/>
              </w:rPr>
              <w:t>Intel Corporation</w:t>
            </w:r>
          </w:p>
        </w:tc>
        <w:tc>
          <w:tcPr>
            <w:tcW w:w="6583" w:type="dxa"/>
          </w:tcPr>
          <w:p w14:paraId="6F06D87A" w14:textId="7433001A" w:rsidR="00C831EF" w:rsidRPr="00E472FB" w:rsidRDefault="00497CD1" w:rsidP="00805BE8">
            <w:pPr>
              <w:spacing w:before="120" w:after="120"/>
              <w:rPr>
                <w:lang w:val="en-US"/>
              </w:rPr>
            </w:pPr>
            <w:r w:rsidRPr="00E472FB">
              <w:rPr>
                <w:lang w:val="en-US"/>
              </w:rPr>
              <w:t>Simulation results</w:t>
            </w:r>
          </w:p>
        </w:tc>
      </w:tr>
      <w:tr w:rsidR="00497CD1" w:rsidRPr="00E472FB" w14:paraId="4C2020AD" w14:textId="77777777" w:rsidTr="00F34FF3">
        <w:trPr>
          <w:trHeight w:val="468"/>
        </w:trPr>
        <w:tc>
          <w:tcPr>
            <w:tcW w:w="1623" w:type="dxa"/>
          </w:tcPr>
          <w:p w14:paraId="535C32B8" w14:textId="132C6976" w:rsidR="00497CD1" w:rsidRPr="00E472FB" w:rsidRDefault="00825331" w:rsidP="00805BE8">
            <w:pPr>
              <w:spacing w:before="120" w:after="120"/>
              <w:rPr>
                <w:lang w:val="en-US"/>
              </w:rPr>
            </w:pPr>
            <w:r w:rsidRPr="00E472FB">
              <w:rPr>
                <w:lang w:val="en-US"/>
              </w:rPr>
              <w:t>R4-2106801</w:t>
            </w:r>
          </w:p>
        </w:tc>
        <w:tc>
          <w:tcPr>
            <w:tcW w:w="1425" w:type="dxa"/>
          </w:tcPr>
          <w:p w14:paraId="1312A78B" w14:textId="524C6C98" w:rsidR="00497CD1" w:rsidRPr="00E472FB" w:rsidRDefault="00127945" w:rsidP="00805BE8">
            <w:pPr>
              <w:spacing w:before="120" w:after="120"/>
              <w:rPr>
                <w:lang w:val="en-US"/>
              </w:rPr>
            </w:pPr>
            <w:r w:rsidRPr="00E472FB">
              <w:rPr>
                <w:lang w:val="en-US"/>
              </w:rPr>
              <w:t xml:space="preserve">Huawei, </w:t>
            </w:r>
            <w:proofErr w:type="spellStart"/>
            <w:r w:rsidRPr="00E472FB">
              <w:rPr>
                <w:lang w:val="en-US"/>
              </w:rPr>
              <w:t>HiSilicon</w:t>
            </w:r>
            <w:proofErr w:type="spellEnd"/>
          </w:p>
        </w:tc>
        <w:tc>
          <w:tcPr>
            <w:tcW w:w="6583" w:type="dxa"/>
          </w:tcPr>
          <w:p w14:paraId="4DB24C26" w14:textId="164C0344" w:rsidR="00497CD1" w:rsidRPr="00E472FB" w:rsidRDefault="00127945" w:rsidP="00805BE8">
            <w:pPr>
              <w:spacing w:before="120" w:after="120"/>
              <w:rPr>
                <w:lang w:val="en-US"/>
              </w:rPr>
            </w:pPr>
            <w:r w:rsidRPr="00E472FB">
              <w:rPr>
                <w:lang w:val="en-US"/>
              </w:rPr>
              <w:t>Simulation results</w:t>
            </w:r>
          </w:p>
        </w:tc>
      </w:tr>
      <w:tr w:rsidR="00127945" w:rsidRPr="00E472FB" w14:paraId="51527242" w14:textId="77777777" w:rsidTr="00F34FF3">
        <w:trPr>
          <w:trHeight w:val="468"/>
        </w:trPr>
        <w:tc>
          <w:tcPr>
            <w:tcW w:w="1623" w:type="dxa"/>
          </w:tcPr>
          <w:p w14:paraId="2316D33E" w14:textId="32485BCF" w:rsidR="00127945" w:rsidRPr="00E472FB" w:rsidRDefault="00CF59B2" w:rsidP="00805BE8">
            <w:pPr>
              <w:spacing w:before="120" w:after="120"/>
              <w:rPr>
                <w:lang w:val="en-US"/>
              </w:rPr>
            </w:pPr>
            <w:r w:rsidRPr="00E472FB">
              <w:rPr>
                <w:lang w:val="en-US"/>
              </w:rPr>
              <w:t>R4-2106802</w:t>
            </w:r>
          </w:p>
        </w:tc>
        <w:tc>
          <w:tcPr>
            <w:tcW w:w="1425" w:type="dxa"/>
          </w:tcPr>
          <w:p w14:paraId="3DB2B52F" w14:textId="60CA4486" w:rsidR="00127945" w:rsidRPr="00E472FB" w:rsidRDefault="00CF59B2" w:rsidP="00805BE8">
            <w:pPr>
              <w:spacing w:before="120" w:after="120"/>
              <w:rPr>
                <w:lang w:val="en-US"/>
              </w:rPr>
            </w:pPr>
            <w:r w:rsidRPr="00E472FB">
              <w:rPr>
                <w:lang w:val="en-US"/>
              </w:rPr>
              <w:t xml:space="preserve">Huawei, </w:t>
            </w:r>
            <w:proofErr w:type="spellStart"/>
            <w:r w:rsidRPr="00E472FB">
              <w:rPr>
                <w:lang w:val="en-US"/>
              </w:rPr>
              <w:t>HiSilicon</w:t>
            </w:r>
            <w:proofErr w:type="spellEnd"/>
          </w:p>
        </w:tc>
        <w:tc>
          <w:tcPr>
            <w:tcW w:w="6583" w:type="dxa"/>
          </w:tcPr>
          <w:p w14:paraId="18541510" w14:textId="77777777" w:rsidR="00127945" w:rsidRPr="00E472FB" w:rsidRDefault="00E651CD" w:rsidP="00805BE8">
            <w:pPr>
              <w:spacing w:before="120" w:after="120"/>
              <w:rPr>
                <w:lang w:val="en-US"/>
              </w:rPr>
            </w:pPr>
            <w:r w:rsidRPr="00E472FB">
              <w:rPr>
                <w:lang w:val="en-US"/>
              </w:rPr>
              <w:t>Rel-16 CR for 38.101-4 with following changes:</w:t>
            </w:r>
          </w:p>
          <w:p w14:paraId="798C9AC5" w14:textId="77777777" w:rsidR="00A62452" w:rsidRPr="00E472FB" w:rsidRDefault="00A62452" w:rsidP="00EB3FC1">
            <w:pPr>
              <w:pStyle w:val="ListParagraph"/>
              <w:numPr>
                <w:ilvl w:val="0"/>
                <w:numId w:val="21"/>
              </w:numPr>
              <w:spacing w:after="0"/>
              <w:ind w:firstLineChars="0"/>
              <w:rPr>
                <w:rFonts w:eastAsia="Yu Mincho"/>
                <w:lang w:val="en-US"/>
              </w:rPr>
            </w:pPr>
            <w:r w:rsidRPr="00E472FB">
              <w:rPr>
                <w:rFonts w:eastAsia="Yu Mincho"/>
                <w:lang w:val="en-US"/>
              </w:rPr>
              <w:t xml:space="preserve">Added the </w:t>
            </w:r>
            <w:proofErr w:type="spellStart"/>
            <w:r w:rsidRPr="00E472FB">
              <w:rPr>
                <w:rFonts w:eastAsia="Yu Mincho"/>
                <w:lang w:val="en-US"/>
              </w:rPr>
              <w:t>requirments</w:t>
            </w:r>
            <w:proofErr w:type="spellEnd"/>
            <w:r w:rsidRPr="00E472FB">
              <w:rPr>
                <w:rFonts w:eastAsia="Yu Mincho"/>
                <w:lang w:val="en-US"/>
              </w:rPr>
              <w:t xml:space="preserve"> for power imbalance with two links.</w:t>
            </w:r>
          </w:p>
          <w:p w14:paraId="221A6C02" w14:textId="77777777" w:rsidR="00A62452" w:rsidRPr="00E472FB" w:rsidRDefault="00A62452" w:rsidP="00EB3FC1">
            <w:pPr>
              <w:pStyle w:val="ListParagraph"/>
              <w:numPr>
                <w:ilvl w:val="0"/>
                <w:numId w:val="21"/>
              </w:numPr>
              <w:spacing w:after="0"/>
              <w:ind w:firstLineChars="0"/>
              <w:rPr>
                <w:rFonts w:eastAsia="Yu Mincho"/>
                <w:lang w:val="en-US"/>
              </w:rPr>
            </w:pPr>
            <w:r w:rsidRPr="00E472FB">
              <w:rPr>
                <w:rFonts w:eastAsia="Yu Mincho"/>
                <w:lang w:val="en-US"/>
              </w:rPr>
              <w:t>Added the RMC for power imbalance with two links.</w:t>
            </w:r>
          </w:p>
          <w:p w14:paraId="0BDDA6BE" w14:textId="6AAE46B1" w:rsidR="00E651CD" w:rsidRPr="00E472FB" w:rsidRDefault="00A62452" w:rsidP="00EB3FC1">
            <w:pPr>
              <w:pStyle w:val="ListParagraph"/>
              <w:numPr>
                <w:ilvl w:val="0"/>
                <w:numId w:val="21"/>
              </w:numPr>
              <w:spacing w:after="0"/>
              <w:ind w:firstLineChars="0"/>
              <w:rPr>
                <w:rFonts w:eastAsia="Yu Mincho"/>
                <w:lang w:val="en-US"/>
              </w:rPr>
            </w:pPr>
            <w:r w:rsidRPr="00E472FB">
              <w:rPr>
                <w:rFonts w:eastAsia="Yu Mincho"/>
                <w:lang w:val="en-US"/>
              </w:rPr>
              <w:t>Added the related resource pool.</w:t>
            </w:r>
          </w:p>
        </w:tc>
      </w:tr>
    </w:tbl>
    <w:p w14:paraId="3E29E2AF" w14:textId="77777777" w:rsidR="00484C5D" w:rsidRPr="00E472FB" w:rsidRDefault="00484C5D" w:rsidP="005B4802">
      <w:pPr>
        <w:rPr>
          <w:lang w:val="en-US"/>
        </w:rPr>
      </w:pPr>
    </w:p>
    <w:p w14:paraId="67EA3547" w14:textId="407DC46C" w:rsidR="00484C5D" w:rsidRPr="00E472FB" w:rsidRDefault="00837458" w:rsidP="00B831AE">
      <w:pPr>
        <w:pStyle w:val="Heading2"/>
        <w:rPr>
          <w:lang w:val="en-US"/>
        </w:rPr>
      </w:pPr>
      <w:r w:rsidRPr="00E472FB">
        <w:rPr>
          <w:lang w:val="en-US"/>
        </w:rPr>
        <w:lastRenderedPageBreak/>
        <w:t>Open issues</w:t>
      </w:r>
      <w:r w:rsidR="00DC2500" w:rsidRPr="00E472FB">
        <w:rPr>
          <w:lang w:val="en-US"/>
        </w:rPr>
        <w:t xml:space="preserve"> summary</w:t>
      </w:r>
    </w:p>
    <w:p w14:paraId="47324C91" w14:textId="2AA43A29" w:rsidR="00003E17" w:rsidRPr="00E472FB" w:rsidRDefault="00003E17" w:rsidP="005B4802">
      <w:pPr>
        <w:rPr>
          <w:b/>
          <w:u w:val="single"/>
          <w:lang w:val="en-US" w:eastAsia="ko-KR"/>
        </w:rPr>
      </w:pPr>
      <w:r w:rsidRPr="00E472FB">
        <w:rPr>
          <w:b/>
          <w:u w:val="single"/>
          <w:lang w:val="en-US" w:eastAsia="ko-KR"/>
        </w:rPr>
        <w:t>Issue 1-1: Number of DMRS symbols</w:t>
      </w:r>
    </w:p>
    <w:p w14:paraId="3F1CF549" w14:textId="3302AFCA" w:rsidR="00E72129" w:rsidRPr="00E472FB" w:rsidRDefault="00E72129" w:rsidP="00E7212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091EAFE7" w14:textId="7166E864" w:rsidR="00E72129" w:rsidRPr="00E472FB" w:rsidRDefault="00E72129" w:rsidP="00E7212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w:t>
      </w:r>
      <w:r w:rsidR="00122E58" w:rsidRPr="00E472FB">
        <w:rPr>
          <w:rFonts w:eastAsia="SimSun"/>
          <w:szCs w:val="24"/>
          <w:lang w:val="en-US" w:eastAsia="zh-CN"/>
        </w:rPr>
        <w:t xml:space="preserve"> (QC)</w:t>
      </w:r>
      <w:r w:rsidRPr="00E472FB">
        <w:rPr>
          <w:rFonts w:eastAsia="SimSun"/>
          <w:szCs w:val="24"/>
          <w:lang w:val="en-US" w:eastAsia="zh-CN"/>
        </w:rPr>
        <w:t xml:space="preserve">: </w:t>
      </w:r>
      <w:r w:rsidR="00FF34F6" w:rsidRPr="00E472FB">
        <w:rPr>
          <w:rFonts w:eastAsia="SimSun"/>
          <w:szCs w:val="24"/>
          <w:lang w:val="en-US" w:eastAsia="zh-CN"/>
        </w:rPr>
        <w:t>Set 2 DMRS symbols for all slots</w:t>
      </w:r>
    </w:p>
    <w:p w14:paraId="6E2C23BE" w14:textId="16A99B2C" w:rsidR="00122E58" w:rsidRPr="00E472FB" w:rsidRDefault="00122E58" w:rsidP="00E7212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 xml:space="preserve">Option 2 (previous agreement): </w:t>
      </w:r>
      <w:r w:rsidR="00882501" w:rsidRPr="00E472FB">
        <w:rPr>
          <w:rFonts w:eastAsia="SimSun"/>
          <w:szCs w:val="24"/>
          <w:lang w:val="en-US" w:eastAsia="zh-CN"/>
        </w:rPr>
        <w:t>Use 2 DMRS symbols for slots with PSFCH and 3 DMRS symbols for slots without PSFCH</w:t>
      </w:r>
    </w:p>
    <w:p w14:paraId="03B2B2AA" w14:textId="750B5E69" w:rsidR="00882501" w:rsidRPr="00E472FB" w:rsidRDefault="00882501" w:rsidP="000E33C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Recommended WF</w:t>
      </w:r>
    </w:p>
    <w:p w14:paraId="5031E1E6" w14:textId="252D7197" w:rsidR="000E33CC" w:rsidRPr="00E472FB" w:rsidRDefault="000E33CC" w:rsidP="000E33C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Check companies view on options above</w:t>
      </w:r>
    </w:p>
    <w:p w14:paraId="2F59D28F" w14:textId="77777777" w:rsidR="00DC2500" w:rsidRPr="00E472FB" w:rsidRDefault="00DC2500" w:rsidP="00805BE8">
      <w:pPr>
        <w:pStyle w:val="Heading2"/>
        <w:rPr>
          <w:lang w:val="en-US"/>
        </w:rPr>
      </w:pPr>
      <w:r w:rsidRPr="00E472FB">
        <w:rPr>
          <w:lang w:val="en-US"/>
        </w:rPr>
        <w:t xml:space="preserve">Companies views’ collection for 1st round </w:t>
      </w:r>
    </w:p>
    <w:p w14:paraId="3F97CF54" w14:textId="09E9E3B6" w:rsidR="009C3C80" w:rsidRPr="00E472FB" w:rsidRDefault="00DC2500" w:rsidP="00E72CF1">
      <w:pPr>
        <w:pStyle w:val="Heading3"/>
        <w:rPr>
          <w:sz w:val="24"/>
          <w:szCs w:val="16"/>
          <w:lang w:val="en-US"/>
        </w:rPr>
      </w:pPr>
      <w:r w:rsidRPr="00E472FB">
        <w:rPr>
          <w:sz w:val="24"/>
          <w:szCs w:val="16"/>
          <w:lang w:val="en-US"/>
        </w:rPr>
        <w:t>Open issues</w:t>
      </w:r>
      <w:r w:rsidR="003418CB" w:rsidRPr="00E472FB">
        <w:rPr>
          <w:sz w:val="24"/>
          <w:szCs w:val="16"/>
          <w:lang w:val="en-US"/>
        </w:rPr>
        <w:t xml:space="preserve"> </w:t>
      </w:r>
    </w:p>
    <w:tbl>
      <w:tblPr>
        <w:tblStyle w:val="TableGrid"/>
        <w:tblW w:w="0" w:type="auto"/>
        <w:tblLook w:val="04A0" w:firstRow="1" w:lastRow="0" w:firstColumn="1" w:lastColumn="0" w:noHBand="0" w:noVBand="1"/>
      </w:tblPr>
      <w:tblGrid>
        <w:gridCol w:w="1236"/>
        <w:gridCol w:w="8395"/>
      </w:tblGrid>
      <w:tr w:rsidR="00E472FB" w:rsidRPr="00E472FB" w14:paraId="78E9E803" w14:textId="77777777" w:rsidTr="00074C7B">
        <w:tc>
          <w:tcPr>
            <w:tcW w:w="1236" w:type="dxa"/>
          </w:tcPr>
          <w:p w14:paraId="19D3FBE3" w14:textId="2C08F55B" w:rsidR="003418CB" w:rsidRPr="00E472FB" w:rsidRDefault="003418CB" w:rsidP="00805BE8">
            <w:pPr>
              <w:spacing w:after="120"/>
              <w:rPr>
                <w:rFonts w:eastAsiaTheme="minorEastAsia"/>
                <w:b/>
                <w:bCs/>
                <w:lang w:val="en-US" w:eastAsia="zh-CN"/>
              </w:rPr>
            </w:pPr>
            <w:r w:rsidRPr="00E472FB">
              <w:rPr>
                <w:rFonts w:eastAsiaTheme="minorEastAsia"/>
                <w:b/>
                <w:bCs/>
                <w:lang w:val="en-US" w:eastAsia="zh-CN"/>
              </w:rPr>
              <w:t>Company</w:t>
            </w:r>
          </w:p>
        </w:tc>
        <w:tc>
          <w:tcPr>
            <w:tcW w:w="8395" w:type="dxa"/>
          </w:tcPr>
          <w:p w14:paraId="7472F33A" w14:textId="205DC53E" w:rsidR="003418CB" w:rsidRPr="00E472FB" w:rsidRDefault="00571777" w:rsidP="00805BE8">
            <w:pPr>
              <w:spacing w:after="120"/>
              <w:rPr>
                <w:rFonts w:eastAsiaTheme="minorEastAsia"/>
                <w:b/>
                <w:bCs/>
                <w:lang w:val="en-US" w:eastAsia="zh-CN"/>
              </w:rPr>
            </w:pPr>
            <w:r w:rsidRPr="00E472FB">
              <w:rPr>
                <w:rFonts w:eastAsiaTheme="minorEastAsia"/>
                <w:b/>
                <w:bCs/>
                <w:lang w:val="en-US" w:eastAsia="zh-CN"/>
              </w:rPr>
              <w:t>Comments</w:t>
            </w:r>
          </w:p>
        </w:tc>
      </w:tr>
      <w:tr w:rsidR="005E03A6" w:rsidRPr="00E472FB" w14:paraId="376D2A60" w14:textId="77777777" w:rsidTr="00074C7B">
        <w:tc>
          <w:tcPr>
            <w:tcW w:w="1236" w:type="dxa"/>
          </w:tcPr>
          <w:p w14:paraId="5738137D" w14:textId="16D76713" w:rsidR="005E03A6" w:rsidRPr="00E472FB" w:rsidRDefault="005E03A6" w:rsidP="00805BE8">
            <w:pPr>
              <w:spacing w:after="120"/>
              <w:rPr>
                <w:rFonts w:eastAsiaTheme="minorEastAsia"/>
                <w:lang w:val="en-US" w:eastAsia="zh-CN"/>
              </w:rPr>
            </w:pPr>
            <w:r>
              <w:rPr>
                <w:rFonts w:eastAsiaTheme="minorEastAsia"/>
                <w:lang w:val="en-US" w:eastAsia="zh-CN"/>
              </w:rPr>
              <w:t>Intel</w:t>
            </w:r>
          </w:p>
        </w:tc>
        <w:tc>
          <w:tcPr>
            <w:tcW w:w="8395" w:type="dxa"/>
          </w:tcPr>
          <w:p w14:paraId="120F63BC" w14:textId="77777777" w:rsidR="005E03A6" w:rsidRPr="00E472FB" w:rsidRDefault="005E03A6" w:rsidP="005E03A6">
            <w:pPr>
              <w:rPr>
                <w:b/>
                <w:u w:val="single"/>
                <w:lang w:val="en-US" w:eastAsia="ko-KR"/>
              </w:rPr>
            </w:pPr>
            <w:r w:rsidRPr="00E472FB">
              <w:rPr>
                <w:b/>
                <w:u w:val="single"/>
                <w:lang w:val="en-US" w:eastAsia="ko-KR"/>
              </w:rPr>
              <w:t>Issue 1-1: Number of DMRS symbols</w:t>
            </w:r>
          </w:p>
          <w:p w14:paraId="1D5094E7" w14:textId="03A0D9EF" w:rsidR="005E03A6" w:rsidRPr="004C0AFF" w:rsidRDefault="004C0AFF" w:rsidP="00703B6B">
            <w:pPr>
              <w:rPr>
                <w:bCs/>
                <w:lang w:val="en-US" w:eastAsia="ko-KR"/>
              </w:rPr>
            </w:pPr>
            <w:r w:rsidRPr="004C0AFF">
              <w:rPr>
                <w:bCs/>
                <w:lang w:val="en-US" w:eastAsia="ko-KR"/>
              </w:rPr>
              <w:t>Both options are fine for us.</w:t>
            </w:r>
            <w:r w:rsidR="00272469">
              <w:rPr>
                <w:bCs/>
                <w:lang w:val="en-US" w:eastAsia="ko-KR"/>
              </w:rPr>
              <w:t xml:space="preserve"> Option 1 looks more suitable for static propagation conditions.</w:t>
            </w:r>
            <w:r w:rsidR="006218C2">
              <w:rPr>
                <w:bCs/>
                <w:lang w:val="en-US" w:eastAsia="ko-KR"/>
              </w:rPr>
              <w:t xml:space="preserve"> In this meeting we can check alignment results for Option 2 </w:t>
            </w:r>
            <w:r w:rsidR="008A3C2E">
              <w:rPr>
                <w:bCs/>
                <w:lang w:val="en-US" w:eastAsia="ko-KR"/>
              </w:rPr>
              <w:t>and define requirements in [].</w:t>
            </w:r>
            <w:r w:rsidR="002803BE">
              <w:rPr>
                <w:bCs/>
                <w:lang w:val="en-US" w:eastAsia="ko-KR"/>
              </w:rPr>
              <w:t xml:space="preserve"> If Option 1 will be </w:t>
            </w:r>
            <w:r w:rsidR="00272469">
              <w:rPr>
                <w:bCs/>
                <w:lang w:val="en-US" w:eastAsia="ko-KR"/>
              </w:rPr>
              <w:t>agreed, then in the next meeting companies can prepare new results and we can update the requirements.</w:t>
            </w:r>
          </w:p>
        </w:tc>
      </w:tr>
      <w:tr w:rsidR="00D27378" w:rsidRPr="00E472FB" w14:paraId="0E98F492" w14:textId="77777777" w:rsidTr="00074C7B">
        <w:tc>
          <w:tcPr>
            <w:tcW w:w="1236" w:type="dxa"/>
          </w:tcPr>
          <w:p w14:paraId="0D1DB6BC" w14:textId="0A480A92" w:rsidR="00D27378" w:rsidRDefault="00D27378" w:rsidP="00805BE8">
            <w:pPr>
              <w:spacing w:after="120"/>
              <w:rPr>
                <w:rFonts w:eastAsiaTheme="minorEastAsia"/>
                <w:lang w:val="en-US" w:eastAsia="zh-CN"/>
              </w:rPr>
            </w:pPr>
            <w:r>
              <w:rPr>
                <w:rFonts w:eastAsiaTheme="minorEastAsia"/>
                <w:lang w:val="en-US" w:eastAsia="zh-CN"/>
              </w:rPr>
              <w:t>QC</w:t>
            </w:r>
          </w:p>
        </w:tc>
        <w:tc>
          <w:tcPr>
            <w:tcW w:w="8395" w:type="dxa"/>
          </w:tcPr>
          <w:p w14:paraId="53BF136A" w14:textId="77777777" w:rsidR="00D27378" w:rsidRPr="00074C7B" w:rsidRDefault="00D27378" w:rsidP="00D27378">
            <w:pPr>
              <w:rPr>
                <w:bCs/>
                <w:u w:val="single"/>
                <w:lang w:val="en-US" w:eastAsia="ko-KR"/>
              </w:rPr>
            </w:pPr>
            <w:r w:rsidRPr="00074C7B">
              <w:rPr>
                <w:bCs/>
                <w:u w:val="single"/>
                <w:lang w:val="en-US" w:eastAsia="ko-KR"/>
              </w:rPr>
              <w:t>Issue 1-1: Number of DMRS symbols</w:t>
            </w:r>
          </w:p>
          <w:p w14:paraId="47F7F5AE" w14:textId="15C466AC" w:rsidR="00D27378" w:rsidRPr="00074C7B" w:rsidRDefault="00D27378" w:rsidP="005E03A6">
            <w:pPr>
              <w:rPr>
                <w:b/>
                <w:lang w:val="en-US" w:eastAsia="ko-KR"/>
              </w:rPr>
            </w:pPr>
            <w:r w:rsidRPr="00074C7B">
              <w:rPr>
                <w:bCs/>
                <w:lang w:val="en-US" w:eastAsia="ko-KR"/>
              </w:rPr>
              <w:t>We proposed option 1 because it is more reasonable for the given propagation condition</w:t>
            </w:r>
            <w:r w:rsidR="00BC12E7" w:rsidRPr="00074C7B">
              <w:rPr>
                <w:bCs/>
                <w:lang w:val="en-US" w:eastAsia="ko-KR"/>
              </w:rPr>
              <w:t>. However, we are open to discuss and see if other companies have any concern of revising the previous agreement.</w:t>
            </w:r>
          </w:p>
        </w:tc>
      </w:tr>
      <w:tr w:rsidR="0021571D" w:rsidRPr="00E472FB" w14:paraId="5FC836EE" w14:textId="77777777" w:rsidTr="00074C7B">
        <w:tc>
          <w:tcPr>
            <w:tcW w:w="1236" w:type="dxa"/>
          </w:tcPr>
          <w:p w14:paraId="25DA706F" w14:textId="1DB64772" w:rsidR="0021571D" w:rsidRPr="00F66A84" w:rsidRDefault="00F66A84" w:rsidP="00805BE8">
            <w:pPr>
              <w:spacing w:after="120"/>
              <w:rPr>
                <w:rFonts w:eastAsia="Malgun Gothic"/>
                <w:lang w:val="en-US" w:eastAsia="ko-KR"/>
              </w:rPr>
            </w:pPr>
            <w:r>
              <w:rPr>
                <w:rFonts w:eastAsia="Malgun Gothic" w:hint="eastAsia"/>
                <w:lang w:val="en-US" w:eastAsia="ko-KR"/>
              </w:rPr>
              <w:t>LG</w:t>
            </w:r>
          </w:p>
        </w:tc>
        <w:tc>
          <w:tcPr>
            <w:tcW w:w="8395" w:type="dxa"/>
          </w:tcPr>
          <w:p w14:paraId="3D95C494" w14:textId="77777777" w:rsidR="00F66A84" w:rsidRPr="00E472FB" w:rsidRDefault="00F66A84" w:rsidP="00F66A84">
            <w:pPr>
              <w:rPr>
                <w:b/>
                <w:u w:val="single"/>
                <w:lang w:val="en-US" w:eastAsia="ko-KR"/>
              </w:rPr>
            </w:pPr>
            <w:bookmarkStart w:id="0" w:name="OLE_LINK12"/>
            <w:r w:rsidRPr="00E472FB">
              <w:rPr>
                <w:b/>
                <w:u w:val="single"/>
                <w:lang w:val="en-US" w:eastAsia="ko-KR"/>
              </w:rPr>
              <w:t>Issue 1-1: Number of DMRS symbols</w:t>
            </w:r>
          </w:p>
          <w:bookmarkEnd w:id="0"/>
          <w:p w14:paraId="48181AC8" w14:textId="03F00049" w:rsidR="0021571D" w:rsidRPr="00074C7B" w:rsidRDefault="00F66A84" w:rsidP="00F66A84">
            <w:pPr>
              <w:rPr>
                <w:rFonts w:eastAsia="Malgun Gothic"/>
                <w:bCs/>
                <w:lang w:val="en-US" w:eastAsia="ko-KR"/>
              </w:rPr>
            </w:pPr>
            <w:r w:rsidRPr="00074C7B">
              <w:rPr>
                <w:rFonts w:eastAsia="Malgun Gothic" w:hint="eastAsia"/>
                <w:bCs/>
                <w:lang w:val="en-US" w:eastAsia="ko-KR"/>
              </w:rPr>
              <w:t>We</w:t>
            </w:r>
            <w:r w:rsidRPr="00074C7B">
              <w:rPr>
                <w:rFonts w:eastAsia="Malgun Gothic"/>
                <w:bCs/>
                <w:lang w:val="en-US" w:eastAsia="ko-KR"/>
              </w:rPr>
              <w:t xml:space="preserve"> prefer to keep the previous agreement as option 2 if there is no technical issue. But we are fine with Intel’s comments.</w:t>
            </w:r>
          </w:p>
        </w:tc>
      </w:tr>
      <w:tr w:rsidR="006A368A" w:rsidRPr="00E472FB" w14:paraId="48DC0A11" w14:textId="77777777" w:rsidTr="00074C7B">
        <w:tc>
          <w:tcPr>
            <w:tcW w:w="1236" w:type="dxa"/>
          </w:tcPr>
          <w:p w14:paraId="59339EF1" w14:textId="6A7FCC40" w:rsidR="006A368A" w:rsidRPr="006A368A" w:rsidRDefault="006A368A" w:rsidP="00805BE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r w:rsidR="006F0D46">
              <w:rPr>
                <w:rFonts w:eastAsiaTheme="minorEastAsia"/>
                <w:lang w:val="en-US" w:eastAsia="zh-CN"/>
              </w:rPr>
              <w:t xml:space="preserve">, </w:t>
            </w:r>
            <w:proofErr w:type="spellStart"/>
            <w:r w:rsidR="006F0D46">
              <w:rPr>
                <w:rFonts w:eastAsiaTheme="minorEastAsia"/>
                <w:lang w:val="en-US" w:eastAsia="zh-CN"/>
              </w:rPr>
              <w:t>HiSilicon</w:t>
            </w:r>
            <w:proofErr w:type="spellEnd"/>
          </w:p>
        </w:tc>
        <w:tc>
          <w:tcPr>
            <w:tcW w:w="8395" w:type="dxa"/>
          </w:tcPr>
          <w:p w14:paraId="65D0CE73" w14:textId="77777777" w:rsidR="006A368A" w:rsidRPr="00E472FB" w:rsidRDefault="006A368A" w:rsidP="006A368A">
            <w:pPr>
              <w:rPr>
                <w:b/>
                <w:u w:val="single"/>
                <w:lang w:val="en-US" w:eastAsia="ko-KR"/>
              </w:rPr>
            </w:pPr>
            <w:r w:rsidRPr="00E472FB">
              <w:rPr>
                <w:b/>
                <w:u w:val="single"/>
                <w:lang w:val="en-US" w:eastAsia="ko-KR"/>
              </w:rPr>
              <w:t>Issue 1-1: Number of DMRS symbols</w:t>
            </w:r>
          </w:p>
          <w:p w14:paraId="2C6564E2" w14:textId="6B365940" w:rsidR="006A368A" w:rsidRPr="00074C7B" w:rsidRDefault="006A368A" w:rsidP="006F0D46">
            <w:pPr>
              <w:rPr>
                <w:rFonts w:eastAsiaTheme="minorEastAsia"/>
                <w:b/>
                <w:lang w:val="en-US" w:eastAsia="zh-CN"/>
              </w:rPr>
            </w:pPr>
            <w:r w:rsidRPr="00074C7B">
              <w:rPr>
                <w:rFonts w:eastAsia="Malgun Gothic" w:hint="eastAsia"/>
                <w:bCs/>
                <w:lang w:val="en-US" w:eastAsia="ko-KR"/>
              </w:rPr>
              <w:t>W</w:t>
            </w:r>
            <w:r w:rsidRPr="00074C7B">
              <w:rPr>
                <w:rFonts w:eastAsia="Malgun Gothic"/>
                <w:bCs/>
                <w:lang w:val="en-US" w:eastAsia="ko-KR"/>
              </w:rPr>
              <w:t>e prefer to keep the previous agreements as option</w:t>
            </w:r>
            <w:r w:rsidR="006F0D46" w:rsidRPr="00074C7B">
              <w:rPr>
                <w:rFonts w:eastAsia="Malgun Gothic"/>
                <w:bCs/>
                <w:lang w:val="en-US" w:eastAsia="ko-KR"/>
              </w:rPr>
              <w:t xml:space="preserve"> </w:t>
            </w:r>
            <w:r w:rsidRPr="00074C7B">
              <w:rPr>
                <w:rFonts w:eastAsia="Malgun Gothic"/>
                <w:bCs/>
                <w:lang w:val="en-US" w:eastAsia="ko-KR"/>
              </w:rPr>
              <w:t xml:space="preserve">2, since the allocated RBs </w:t>
            </w:r>
            <w:r w:rsidR="006F0D46" w:rsidRPr="00074C7B">
              <w:rPr>
                <w:rFonts w:eastAsia="Malgun Gothic"/>
                <w:bCs/>
                <w:lang w:val="en-US" w:eastAsia="ko-KR"/>
              </w:rPr>
              <w:t>are 10 and first DMRS symbol does not</w:t>
            </w:r>
            <w:r w:rsidRPr="00074C7B">
              <w:rPr>
                <w:rFonts w:eastAsia="Malgun Gothic"/>
                <w:bCs/>
                <w:lang w:val="en-US" w:eastAsia="ko-KR"/>
              </w:rPr>
              <w:t xml:space="preserve"> exist and </w:t>
            </w:r>
            <w:r w:rsidR="006F0D46" w:rsidRPr="00074C7B">
              <w:rPr>
                <w:rFonts w:eastAsia="Malgun Gothic"/>
                <w:bCs/>
                <w:lang w:val="en-US" w:eastAsia="ko-KR"/>
              </w:rPr>
              <w:t xml:space="preserve">the </w:t>
            </w:r>
            <w:r w:rsidRPr="00074C7B">
              <w:rPr>
                <w:rFonts w:eastAsia="Malgun Gothic"/>
                <w:bCs/>
                <w:lang w:val="en-US" w:eastAsia="ko-KR"/>
              </w:rPr>
              <w:t>actual number of DMRS symbol is 2.</w:t>
            </w:r>
          </w:p>
        </w:tc>
      </w:tr>
      <w:tr w:rsidR="00510375" w:rsidRPr="00E472FB" w14:paraId="000A294B" w14:textId="77777777" w:rsidTr="00472BE3">
        <w:tc>
          <w:tcPr>
            <w:tcW w:w="1236" w:type="dxa"/>
          </w:tcPr>
          <w:p w14:paraId="23E87467" w14:textId="20DEDA38" w:rsidR="00510375" w:rsidRDefault="00510375" w:rsidP="00805BE8">
            <w:pPr>
              <w:spacing w:after="120"/>
              <w:rPr>
                <w:rFonts w:eastAsiaTheme="minorEastAsia"/>
                <w:lang w:val="en-US" w:eastAsia="zh-CN"/>
              </w:rPr>
            </w:pPr>
            <w:r>
              <w:rPr>
                <w:rFonts w:eastAsiaTheme="minorEastAsia" w:hint="eastAsia"/>
                <w:lang w:val="en-US" w:eastAsia="zh-CN"/>
              </w:rPr>
              <w:t>CATT</w:t>
            </w:r>
          </w:p>
        </w:tc>
        <w:tc>
          <w:tcPr>
            <w:tcW w:w="8395" w:type="dxa"/>
          </w:tcPr>
          <w:p w14:paraId="7D9FFBF8" w14:textId="77777777" w:rsidR="00510375" w:rsidRPr="00E472FB" w:rsidRDefault="00510375" w:rsidP="00510375">
            <w:pPr>
              <w:rPr>
                <w:b/>
                <w:u w:val="single"/>
                <w:lang w:val="en-US" w:eastAsia="ko-KR"/>
              </w:rPr>
            </w:pPr>
            <w:r w:rsidRPr="00E472FB">
              <w:rPr>
                <w:b/>
                <w:u w:val="single"/>
                <w:lang w:val="en-US" w:eastAsia="ko-KR"/>
              </w:rPr>
              <w:t>Issue 1-1: Number of DMRS symbols</w:t>
            </w:r>
          </w:p>
          <w:p w14:paraId="27C65DD3" w14:textId="234D8FA1" w:rsidR="00510375" w:rsidRPr="00074C7B" w:rsidRDefault="00510375" w:rsidP="00510375">
            <w:pPr>
              <w:rPr>
                <w:rFonts w:eastAsiaTheme="minorEastAsia"/>
                <w:b/>
                <w:lang w:val="en-US" w:eastAsia="zh-CN"/>
              </w:rPr>
            </w:pPr>
            <w:r w:rsidRPr="00074C7B">
              <w:rPr>
                <w:rFonts w:eastAsia="Malgun Gothic" w:hint="eastAsia"/>
                <w:bCs/>
                <w:lang w:val="en-US" w:eastAsia="ko-KR"/>
              </w:rPr>
              <w:t>W</w:t>
            </w:r>
            <w:r w:rsidRPr="00074C7B">
              <w:rPr>
                <w:rFonts w:eastAsia="Malgun Gothic"/>
                <w:bCs/>
                <w:lang w:val="en-US" w:eastAsia="ko-KR"/>
              </w:rPr>
              <w:t xml:space="preserve">e </w:t>
            </w:r>
            <w:r w:rsidRPr="00074C7B">
              <w:rPr>
                <w:rFonts w:eastAsiaTheme="minorEastAsia" w:hint="eastAsia"/>
                <w:bCs/>
                <w:lang w:val="en-US" w:eastAsia="zh-CN"/>
              </w:rPr>
              <w:t>support the previous agreement.</w:t>
            </w:r>
          </w:p>
        </w:tc>
      </w:tr>
    </w:tbl>
    <w:p w14:paraId="3587A12B" w14:textId="77777777" w:rsidR="00CB3AD4" w:rsidRDefault="00CB3AD4" w:rsidP="00CB3AD4">
      <w:pPr>
        <w:spacing w:after="120"/>
        <w:rPr>
          <w:szCs w:val="24"/>
          <w:lang w:val="en-US" w:eastAsia="zh-CN"/>
        </w:rPr>
      </w:pPr>
    </w:p>
    <w:p w14:paraId="1B9786B3" w14:textId="2FF71905" w:rsidR="00CB3AD4" w:rsidRDefault="00CB3AD4" w:rsidP="00CB3AD4">
      <w:pPr>
        <w:spacing w:after="120"/>
        <w:rPr>
          <w:szCs w:val="24"/>
          <w:lang w:val="en-US" w:eastAsia="zh-CN"/>
        </w:rPr>
      </w:pPr>
      <w:r>
        <w:rPr>
          <w:rFonts w:hint="eastAsia"/>
          <w:szCs w:val="24"/>
          <w:lang w:val="en-US" w:eastAsia="zh-CN"/>
        </w:rPr>
        <w:t>-</w:t>
      </w:r>
      <w:r>
        <w:rPr>
          <w:szCs w:val="24"/>
          <w:lang w:val="en-US" w:eastAsia="zh-CN"/>
        </w:rPr>
        <w:t>-----------------GTW discussion--------------</w:t>
      </w:r>
    </w:p>
    <w:p w14:paraId="1F1744EA" w14:textId="77777777" w:rsidR="00CB3AD4" w:rsidRDefault="00CB3AD4" w:rsidP="00CB3AD4">
      <w:pPr>
        <w:spacing w:after="120"/>
        <w:rPr>
          <w:szCs w:val="24"/>
          <w:lang w:val="en-US" w:eastAsia="zh-CN"/>
        </w:rPr>
      </w:pPr>
      <w:r>
        <w:rPr>
          <w:szCs w:val="24"/>
          <w:lang w:val="en-US" w:eastAsia="zh-CN"/>
        </w:rPr>
        <w:t xml:space="preserve">Intel: We can define requirements with option 2 assumption in </w:t>
      </w:r>
      <w:proofErr w:type="gramStart"/>
      <w:r>
        <w:rPr>
          <w:szCs w:val="24"/>
          <w:lang w:val="en-US" w:eastAsia="zh-CN"/>
        </w:rPr>
        <w:t>[ ]</w:t>
      </w:r>
      <w:proofErr w:type="gramEnd"/>
      <w:r>
        <w:rPr>
          <w:szCs w:val="24"/>
          <w:lang w:val="en-US" w:eastAsia="zh-CN"/>
        </w:rPr>
        <w:t>, if option 1 agreed, new results can be collected and update the requirements if any.</w:t>
      </w:r>
    </w:p>
    <w:p w14:paraId="5ABB8E36" w14:textId="77777777" w:rsidR="00CB3AD4" w:rsidRDefault="00CB3AD4" w:rsidP="00CB3AD4">
      <w:pPr>
        <w:spacing w:after="120"/>
        <w:rPr>
          <w:szCs w:val="24"/>
          <w:lang w:val="en-US" w:eastAsia="zh-CN"/>
        </w:rPr>
      </w:pPr>
      <w:r>
        <w:rPr>
          <w:szCs w:val="24"/>
          <w:lang w:val="en-US" w:eastAsia="zh-CN"/>
        </w:rPr>
        <w:t xml:space="preserve">Huawei: We prefer to keep previous agreements if no technical issues identified. We expect </w:t>
      </w:r>
      <w:proofErr w:type="gramStart"/>
      <w:r>
        <w:rPr>
          <w:szCs w:val="24"/>
          <w:lang w:val="en-US" w:eastAsia="zh-CN"/>
        </w:rPr>
        <w:t>no</w:t>
      </w:r>
      <w:proofErr w:type="gramEnd"/>
      <w:r>
        <w:rPr>
          <w:szCs w:val="24"/>
          <w:lang w:val="en-US" w:eastAsia="zh-CN"/>
        </w:rPr>
        <w:t xml:space="preserve"> much performance difference among option 1 and option 2.</w:t>
      </w:r>
    </w:p>
    <w:p w14:paraId="684B9936" w14:textId="77777777" w:rsidR="00CB3AD4" w:rsidRDefault="00CB3AD4" w:rsidP="00CB3AD4">
      <w:pPr>
        <w:spacing w:after="120"/>
        <w:rPr>
          <w:szCs w:val="24"/>
          <w:lang w:val="en-US" w:eastAsia="zh-CN"/>
        </w:rPr>
      </w:pPr>
      <w:r>
        <w:rPr>
          <w:szCs w:val="24"/>
          <w:lang w:val="en-US" w:eastAsia="zh-CN"/>
        </w:rPr>
        <w:t xml:space="preserve">QC: We think option 2 more realistic. And we also agree previous agreement also works well from technical aspect. </w:t>
      </w:r>
    </w:p>
    <w:p w14:paraId="3741A687" w14:textId="77777777" w:rsidR="00CB3AD4" w:rsidRDefault="00CB3AD4" w:rsidP="00CB3AD4">
      <w:pPr>
        <w:spacing w:after="120"/>
        <w:rPr>
          <w:szCs w:val="24"/>
          <w:lang w:val="en-US" w:eastAsia="zh-CN"/>
        </w:rPr>
      </w:pPr>
      <w:r>
        <w:rPr>
          <w:szCs w:val="24"/>
          <w:lang w:val="en-US" w:eastAsia="zh-CN"/>
        </w:rPr>
        <w:t xml:space="preserve">Intel: We have impact on TBS calculation. We slightly prefer option 1 with less overhead. </w:t>
      </w:r>
    </w:p>
    <w:p w14:paraId="6C9E50D2" w14:textId="77777777" w:rsidR="00CB3AD4" w:rsidRDefault="00CB3AD4" w:rsidP="00CB3AD4">
      <w:pPr>
        <w:spacing w:after="120"/>
        <w:rPr>
          <w:szCs w:val="24"/>
          <w:lang w:val="en-US" w:eastAsia="zh-CN"/>
        </w:rPr>
      </w:pPr>
      <w:r>
        <w:rPr>
          <w:szCs w:val="24"/>
          <w:lang w:val="en-US" w:eastAsia="zh-CN"/>
        </w:rPr>
        <w:t>LGE: We have same view as Huawei. We have only one meeting left, we prefer to keep the agreements if no technical issues.</w:t>
      </w:r>
    </w:p>
    <w:p w14:paraId="534E67F0" w14:textId="44AA9EBD" w:rsidR="009415B0" w:rsidRPr="00E472FB" w:rsidRDefault="009415B0" w:rsidP="00805BE8">
      <w:pPr>
        <w:pStyle w:val="Heading3"/>
        <w:rPr>
          <w:sz w:val="24"/>
          <w:szCs w:val="16"/>
          <w:lang w:val="en-US"/>
        </w:rPr>
      </w:pPr>
      <w:r w:rsidRPr="00E472FB">
        <w:rPr>
          <w:sz w:val="24"/>
          <w:szCs w:val="16"/>
          <w:lang w:val="en-US"/>
        </w:rPr>
        <w:lastRenderedPageBreak/>
        <w:t>CRs/TPs comments collection</w:t>
      </w:r>
    </w:p>
    <w:tbl>
      <w:tblPr>
        <w:tblStyle w:val="TableGrid"/>
        <w:tblW w:w="0" w:type="auto"/>
        <w:tblLook w:val="04A0" w:firstRow="1" w:lastRow="0" w:firstColumn="1" w:lastColumn="0" w:noHBand="0" w:noVBand="1"/>
      </w:tblPr>
      <w:tblGrid>
        <w:gridCol w:w="1233"/>
        <w:gridCol w:w="8398"/>
      </w:tblGrid>
      <w:tr w:rsidR="009415B0" w:rsidRPr="00E472FB" w14:paraId="570A5116" w14:textId="77777777" w:rsidTr="00E472FB">
        <w:tc>
          <w:tcPr>
            <w:tcW w:w="1233" w:type="dxa"/>
          </w:tcPr>
          <w:p w14:paraId="5DC1106B" w14:textId="5A2FC6FF" w:rsidR="009415B0" w:rsidRPr="00D0202C" w:rsidRDefault="009415B0" w:rsidP="00805BE8">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529FC9B7" w14:textId="24C9CD59" w:rsidR="009415B0" w:rsidRPr="00D0202C" w:rsidRDefault="009415B0" w:rsidP="00805BE8">
            <w:pPr>
              <w:spacing w:after="120"/>
              <w:rPr>
                <w:rFonts w:eastAsiaTheme="minorEastAsia"/>
                <w:b/>
                <w:bCs/>
                <w:lang w:val="en-US" w:eastAsia="zh-CN"/>
              </w:rPr>
            </w:pPr>
            <w:r w:rsidRPr="00D0202C">
              <w:rPr>
                <w:rFonts w:eastAsiaTheme="minorEastAsia"/>
                <w:b/>
                <w:bCs/>
                <w:lang w:val="en-US" w:eastAsia="zh-CN"/>
              </w:rPr>
              <w:t>Comments collection</w:t>
            </w:r>
          </w:p>
        </w:tc>
      </w:tr>
      <w:tr w:rsidR="00571777" w:rsidRPr="00E472FB" w14:paraId="07DECF26" w14:textId="77777777" w:rsidTr="00E472FB">
        <w:tc>
          <w:tcPr>
            <w:tcW w:w="1233" w:type="dxa"/>
            <w:vMerge w:val="restart"/>
          </w:tcPr>
          <w:p w14:paraId="41D5B081" w14:textId="4E735B51" w:rsidR="00571777" w:rsidRPr="00D0202C" w:rsidRDefault="00E472FB" w:rsidP="00805BE8">
            <w:pPr>
              <w:spacing w:after="120"/>
              <w:rPr>
                <w:rFonts w:eastAsiaTheme="minorEastAsia"/>
                <w:lang w:val="en-US" w:eastAsia="zh-CN"/>
              </w:rPr>
            </w:pPr>
            <w:r w:rsidRPr="00D0202C">
              <w:rPr>
                <w:lang w:val="en-US"/>
              </w:rPr>
              <w:t>R4-2106802</w:t>
            </w:r>
          </w:p>
        </w:tc>
        <w:tc>
          <w:tcPr>
            <w:tcW w:w="8398" w:type="dxa"/>
          </w:tcPr>
          <w:p w14:paraId="4BB207B7" w14:textId="5E82BC1D" w:rsidR="00571777" w:rsidRPr="00D0202C" w:rsidRDefault="00AE354B" w:rsidP="00805BE8">
            <w:pPr>
              <w:spacing w:after="120"/>
              <w:rPr>
                <w:rFonts w:eastAsiaTheme="minorEastAsia"/>
                <w:lang w:val="en-US" w:eastAsia="zh-CN"/>
              </w:rPr>
            </w:pPr>
            <w:r>
              <w:rPr>
                <w:rFonts w:eastAsiaTheme="minorEastAsia"/>
                <w:lang w:val="en-US" w:eastAsia="zh-CN"/>
              </w:rPr>
              <w:t xml:space="preserve">Intel: </w:t>
            </w:r>
            <w:r w:rsidR="0096677D">
              <w:rPr>
                <w:rFonts w:eastAsiaTheme="minorEastAsia"/>
                <w:lang w:val="en-US" w:eastAsia="zh-CN"/>
              </w:rPr>
              <w:t xml:space="preserve">Test parameters structure, RMC and resource pool can be updated based on </w:t>
            </w:r>
            <w:r w:rsidR="00E54661">
              <w:rPr>
                <w:rFonts w:eastAsiaTheme="minorEastAsia"/>
                <w:lang w:val="en-US" w:eastAsia="zh-CN"/>
              </w:rPr>
              <w:t xml:space="preserve">discussion </w:t>
            </w:r>
            <w:r w:rsidR="00DE6587">
              <w:rPr>
                <w:rFonts w:eastAsiaTheme="minorEastAsia"/>
                <w:lang w:val="en-US" w:eastAsia="zh-CN"/>
              </w:rPr>
              <w:t xml:space="preserve">of </w:t>
            </w:r>
            <w:r w:rsidR="00712865">
              <w:rPr>
                <w:rFonts w:eastAsiaTheme="minorEastAsia"/>
                <w:lang w:val="en-US" w:eastAsia="zh-CN"/>
              </w:rPr>
              <w:t>i</w:t>
            </w:r>
            <w:r w:rsidR="00DE6587">
              <w:rPr>
                <w:rFonts w:eastAsiaTheme="minorEastAsia"/>
                <w:lang w:val="en-US" w:eastAsia="zh-CN"/>
              </w:rPr>
              <w:t xml:space="preserve">ssues in </w:t>
            </w:r>
            <w:r w:rsidR="00DE6587">
              <w:rPr>
                <w:lang w:eastAsia="ja-JP"/>
              </w:rPr>
              <w:t>Topic</w:t>
            </w:r>
            <w:r w:rsidR="00DE6587" w:rsidRPr="00045592">
              <w:rPr>
                <w:lang w:eastAsia="ja-JP"/>
              </w:rPr>
              <w:t xml:space="preserve"> #</w:t>
            </w:r>
            <w:r w:rsidR="00DE6587">
              <w:rPr>
                <w:lang w:eastAsia="ja-JP"/>
              </w:rPr>
              <w:t xml:space="preserve">2 of </w:t>
            </w:r>
            <w:r w:rsidR="009571D3">
              <w:rPr>
                <w:lang w:eastAsia="ja-JP"/>
              </w:rPr>
              <w:t xml:space="preserve">e-mail thread </w:t>
            </w:r>
            <w:r w:rsidR="009571D3" w:rsidRPr="009571D3">
              <w:rPr>
                <w:lang w:eastAsia="ja-JP"/>
              </w:rPr>
              <w:t>[98-bis-e][317] V2X_Demod_Part1</w:t>
            </w:r>
            <w:r w:rsidR="009571D3">
              <w:rPr>
                <w:lang w:eastAsia="ja-JP"/>
              </w:rPr>
              <w:t>.</w:t>
            </w:r>
          </w:p>
        </w:tc>
      </w:tr>
      <w:tr w:rsidR="00571777" w:rsidRPr="00E472FB" w14:paraId="6107E4A4" w14:textId="77777777" w:rsidTr="00E472FB">
        <w:tc>
          <w:tcPr>
            <w:tcW w:w="1233" w:type="dxa"/>
            <w:vMerge/>
          </w:tcPr>
          <w:p w14:paraId="5C77C2BE" w14:textId="77777777" w:rsidR="00571777" w:rsidRPr="00D0202C" w:rsidRDefault="00571777" w:rsidP="00571777">
            <w:pPr>
              <w:spacing w:after="120"/>
              <w:rPr>
                <w:rFonts w:eastAsiaTheme="minorEastAsia"/>
                <w:lang w:val="en-US" w:eastAsia="zh-CN"/>
              </w:rPr>
            </w:pPr>
          </w:p>
        </w:tc>
        <w:tc>
          <w:tcPr>
            <w:tcW w:w="8398" w:type="dxa"/>
          </w:tcPr>
          <w:p w14:paraId="722025B6" w14:textId="587797B3" w:rsidR="00F66A84" w:rsidRDefault="00F66A84" w:rsidP="00F66A84">
            <w:pPr>
              <w:spacing w:after="120"/>
              <w:rPr>
                <w:rFonts w:eastAsiaTheme="minorEastAsia"/>
                <w:lang w:val="en-US" w:eastAsia="zh-CN"/>
              </w:rPr>
            </w:pPr>
            <w:r>
              <w:rPr>
                <w:rFonts w:eastAsiaTheme="minorEastAsia"/>
                <w:lang w:val="en-US" w:eastAsia="zh-CN"/>
              </w:rPr>
              <w:t>LG: According to Big CR approach in RAN4, draft CR should be based on endorsed Big draft CR in the previous meeting. So, it is better to submit the draft CR with track change based on the endorsed Big draft CR.</w:t>
            </w:r>
          </w:p>
          <w:p w14:paraId="7976E3A3" w14:textId="56539C1F" w:rsidR="00571777" w:rsidRPr="00D0202C" w:rsidRDefault="00F66A84" w:rsidP="00F66A84">
            <w:pPr>
              <w:spacing w:after="120"/>
              <w:rPr>
                <w:rFonts w:eastAsiaTheme="minorEastAsia"/>
                <w:lang w:val="en-US" w:eastAsia="zh-CN"/>
              </w:rPr>
            </w:pPr>
            <w:proofErr w:type="gramStart"/>
            <w:r>
              <w:rPr>
                <w:rFonts w:eastAsiaTheme="minorEastAsia"/>
                <w:lang w:val="en-US" w:eastAsia="zh-CN"/>
              </w:rPr>
              <w:t>Generally</w:t>
            </w:r>
            <w:proofErr w:type="gramEnd"/>
            <w:r>
              <w:rPr>
                <w:rFonts w:eastAsiaTheme="minorEastAsia"/>
                <w:lang w:val="en-US" w:eastAsia="zh-CN"/>
              </w:rPr>
              <w:t xml:space="preserve"> we are fine, but the requirement and resource pool configuration need to be revised based on conclusion of corresponding discussion.</w:t>
            </w:r>
          </w:p>
        </w:tc>
      </w:tr>
      <w:tr w:rsidR="00571777" w:rsidRPr="00E472FB" w14:paraId="629BFFB8" w14:textId="77777777" w:rsidTr="00E472FB">
        <w:tc>
          <w:tcPr>
            <w:tcW w:w="1233" w:type="dxa"/>
            <w:vMerge/>
          </w:tcPr>
          <w:p w14:paraId="52AF9FD7" w14:textId="77777777" w:rsidR="00571777" w:rsidRPr="00D0202C" w:rsidRDefault="00571777" w:rsidP="00571777">
            <w:pPr>
              <w:spacing w:after="120"/>
              <w:rPr>
                <w:rFonts w:eastAsiaTheme="minorEastAsia"/>
                <w:lang w:val="en-US" w:eastAsia="zh-CN"/>
              </w:rPr>
            </w:pPr>
          </w:p>
        </w:tc>
        <w:tc>
          <w:tcPr>
            <w:tcW w:w="8398" w:type="dxa"/>
          </w:tcPr>
          <w:p w14:paraId="16637E96" w14:textId="211BEC0E" w:rsidR="006F0D46" w:rsidRDefault="006F0D46" w:rsidP="006F0D4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Formal CR was submitted for this meeting that should be created based on the current latest specification, if we created it based on the endorsed Big draft CR with track changes, it will be inconsistent with 3GPP drafting rule, this is the reason that we use change mark for the whole CR.</w:t>
            </w:r>
          </w:p>
          <w:p w14:paraId="3693E3EE" w14:textId="01FBFBD7" w:rsidR="00571777" w:rsidRPr="00D0202C" w:rsidRDefault="006F0D46" w:rsidP="006F0D46">
            <w:pPr>
              <w:spacing w:after="120"/>
              <w:rPr>
                <w:rFonts w:eastAsiaTheme="minorEastAsia"/>
                <w:lang w:val="en-US" w:eastAsia="zh-CN"/>
              </w:rPr>
            </w:pPr>
            <w:r>
              <w:rPr>
                <w:rFonts w:eastAsiaTheme="minorEastAsia"/>
                <w:lang w:val="en-US" w:eastAsia="zh-CN"/>
              </w:rPr>
              <w:t xml:space="preserve">Further revision can be done as per the conclusion about the test parameters table, </w:t>
            </w:r>
            <w:proofErr w:type="gramStart"/>
            <w:r>
              <w:rPr>
                <w:rFonts w:eastAsiaTheme="minorEastAsia"/>
                <w:lang w:val="en-US" w:eastAsia="zh-CN"/>
              </w:rPr>
              <w:t>RMC</w:t>
            </w:r>
            <w:proofErr w:type="gramEnd"/>
            <w:r>
              <w:rPr>
                <w:rFonts w:eastAsiaTheme="minorEastAsia"/>
                <w:lang w:val="en-US" w:eastAsia="zh-CN"/>
              </w:rPr>
              <w:t xml:space="preserve"> and resource pool configuration.</w:t>
            </w:r>
          </w:p>
        </w:tc>
      </w:tr>
    </w:tbl>
    <w:p w14:paraId="3FFD8C7F" w14:textId="77777777" w:rsidR="009415B0" w:rsidRPr="00D0202C" w:rsidRDefault="009415B0" w:rsidP="005B4802">
      <w:pPr>
        <w:rPr>
          <w:lang w:val="en-US" w:eastAsia="zh-CN"/>
        </w:rPr>
      </w:pPr>
    </w:p>
    <w:p w14:paraId="54C4684C" w14:textId="51FAA2A0" w:rsidR="003418CB" w:rsidRPr="00E472FB" w:rsidRDefault="003418CB" w:rsidP="00B831AE">
      <w:pPr>
        <w:pStyle w:val="Heading2"/>
        <w:rPr>
          <w:lang w:val="en-US"/>
        </w:rPr>
      </w:pPr>
      <w:r w:rsidRPr="00E472FB">
        <w:rPr>
          <w:lang w:val="en-US"/>
        </w:rPr>
        <w:t xml:space="preserve">Summary for 1st round </w:t>
      </w:r>
    </w:p>
    <w:p w14:paraId="702EFDB0" w14:textId="77777777" w:rsidR="00DD19DE" w:rsidRPr="00E472FB" w:rsidRDefault="00DD19DE">
      <w:pPr>
        <w:pStyle w:val="Heading3"/>
        <w:rPr>
          <w:sz w:val="24"/>
          <w:szCs w:val="16"/>
          <w:lang w:val="en-US"/>
        </w:rPr>
      </w:pPr>
      <w:r w:rsidRPr="00E472FB">
        <w:rPr>
          <w:sz w:val="24"/>
          <w:szCs w:val="16"/>
          <w:lang w:val="en-US"/>
        </w:rPr>
        <w:t xml:space="preserve">Open issues </w:t>
      </w:r>
    </w:p>
    <w:tbl>
      <w:tblPr>
        <w:tblStyle w:val="TableGrid"/>
        <w:tblW w:w="5000" w:type="pct"/>
        <w:tblLook w:val="04A0" w:firstRow="1" w:lastRow="0" w:firstColumn="1" w:lastColumn="0" w:noHBand="0" w:noVBand="1"/>
      </w:tblPr>
      <w:tblGrid>
        <w:gridCol w:w="9631"/>
      </w:tblGrid>
      <w:tr w:rsidR="001037B2" w:rsidRPr="001037B2" w14:paraId="3058A38F" w14:textId="77777777" w:rsidTr="001037B2">
        <w:tc>
          <w:tcPr>
            <w:tcW w:w="5000" w:type="pct"/>
          </w:tcPr>
          <w:p w14:paraId="66178BBC" w14:textId="05A2C495" w:rsidR="0042522F" w:rsidRPr="001037B2" w:rsidRDefault="0042522F" w:rsidP="005B4802">
            <w:pPr>
              <w:rPr>
                <w:rFonts w:eastAsiaTheme="minorEastAsia"/>
                <w:b/>
                <w:bCs/>
                <w:lang w:val="en-US" w:eastAsia="zh-CN"/>
              </w:rPr>
            </w:pPr>
            <w:r w:rsidRPr="001037B2">
              <w:rPr>
                <w:rFonts w:eastAsiaTheme="minorEastAsia"/>
                <w:b/>
                <w:bCs/>
                <w:lang w:val="en-US" w:eastAsia="zh-CN"/>
              </w:rPr>
              <w:t xml:space="preserve">Status summary </w:t>
            </w:r>
          </w:p>
        </w:tc>
      </w:tr>
      <w:tr w:rsidR="001037B2" w:rsidRPr="001037B2" w14:paraId="12BC3760" w14:textId="77777777" w:rsidTr="001037B2">
        <w:tc>
          <w:tcPr>
            <w:tcW w:w="5000" w:type="pct"/>
          </w:tcPr>
          <w:p w14:paraId="2C471BA2" w14:textId="77777777" w:rsidR="00CB3AD4" w:rsidRPr="00CB3AD4" w:rsidRDefault="00CB3AD4" w:rsidP="00CB3AD4">
            <w:pPr>
              <w:rPr>
                <w:b/>
                <w:highlight w:val="green"/>
                <w:u w:val="single"/>
                <w:lang w:val="en-US" w:eastAsia="ko-KR"/>
              </w:rPr>
            </w:pPr>
            <w:r w:rsidRPr="00CB3AD4">
              <w:rPr>
                <w:b/>
                <w:highlight w:val="green"/>
                <w:u w:val="single"/>
                <w:lang w:val="en-US" w:eastAsia="ko-KR"/>
              </w:rPr>
              <w:t>Issue 1-1: Number of DMRS symbols</w:t>
            </w:r>
          </w:p>
          <w:p w14:paraId="3EFBDE9B" w14:textId="77777777" w:rsidR="00CB3AD4" w:rsidRPr="00CB3AD4" w:rsidRDefault="00CB3AD4" w:rsidP="00CB3AD4">
            <w:pPr>
              <w:rPr>
                <w:rFonts w:eastAsiaTheme="minorEastAsia"/>
                <w:highlight w:val="green"/>
                <w:lang w:val="en-US" w:eastAsia="zh-CN"/>
              </w:rPr>
            </w:pPr>
            <w:r w:rsidRPr="00CB3AD4">
              <w:rPr>
                <w:rFonts w:eastAsiaTheme="minorEastAsia"/>
                <w:highlight w:val="green"/>
                <w:lang w:val="en-US" w:eastAsia="zh-CN"/>
              </w:rPr>
              <w:t>GTW agreement:</w:t>
            </w:r>
          </w:p>
          <w:p w14:paraId="540D066C" w14:textId="5F97C875" w:rsidR="00517A38" w:rsidRPr="00517A38" w:rsidRDefault="00CB3AD4" w:rsidP="00CB3AD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B3AD4">
              <w:rPr>
                <w:rFonts w:eastAsia="SimSun"/>
                <w:szCs w:val="24"/>
                <w:highlight w:val="green"/>
                <w:lang w:val="en-US" w:eastAsia="zh-CN"/>
              </w:rPr>
              <w:t>Option 2: Use 2 DMRS symbols for slots with PSFCH and 3 DMRS symbols for slots without PSFCH</w:t>
            </w:r>
          </w:p>
        </w:tc>
      </w:tr>
    </w:tbl>
    <w:p w14:paraId="3361B8C0" w14:textId="748EF76B" w:rsidR="00855107" w:rsidRPr="00E472FB" w:rsidRDefault="00855107" w:rsidP="005B4802">
      <w:pPr>
        <w:rPr>
          <w:i/>
          <w:color w:val="0070C0"/>
          <w:lang w:val="en-US" w:eastAsia="zh-CN"/>
        </w:rPr>
      </w:pPr>
    </w:p>
    <w:p w14:paraId="4432E4B7" w14:textId="72F0534B" w:rsidR="00DD19DE" w:rsidRPr="00E472FB" w:rsidRDefault="00DD19DE">
      <w:pPr>
        <w:pStyle w:val="Heading3"/>
        <w:rPr>
          <w:sz w:val="24"/>
          <w:szCs w:val="16"/>
          <w:lang w:val="en-US"/>
        </w:rPr>
      </w:pPr>
      <w:r w:rsidRPr="00E472FB">
        <w:rPr>
          <w:sz w:val="24"/>
          <w:szCs w:val="16"/>
          <w:lang w:val="en-US"/>
        </w:rPr>
        <w:t>CRs/TPs</w:t>
      </w:r>
    </w:p>
    <w:p w14:paraId="231AF6BC" w14:textId="77777777" w:rsidR="00F21139" w:rsidRPr="00E472FB" w:rsidRDefault="00571777" w:rsidP="00805BE8">
      <w:pPr>
        <w:rPr>
          <w:i/>
          <w:color w:val="0070C0"/>
          <w:lang w:val="en-US" w:eastAsia="zh-CN"/>
        </w:rPr>
      </w:pPr>
      <w:r w:rsidRPr="00E472FB">
        <w:rPr>
          <w:i/>
          <w:color w:val="0070C0"/>
          <w:lang w:val="en-US" w:eastAsia="zh-CN"/>
        </w:rPr>
        <w:t>Moderator tries to summarize discussion status for 1</w:t>
      </w:r>
      <w:r w:rsidRPr="00E472FB">
        <w:rPr>
          <w:i/>
          <w:color w:val="0070C0"/>
          <w:vertAlign w:val="superscript"/>
          <w:lang w:val="en-US" w:eastAsia="zh-CN"/>
        </w:rPr>
        <w:t>st</w:t>
      </w:r>
      <w:r w:rsidRPr="00E472FB">
        <w:rPr>
          <w:i/>
          <w:color w:val="0070C0"/>
          <w:lang w:val="en-US" w:eastAsia="zh-CN"/>
        </w:rPr>
        <w:t xml:space="preserve"> round and provide</w:t>
      </w:r>
      <w:r w:rsidR="001A59CB" w:rsidRPr="00E472FB">
        <w:rPr>
          <w:i/>
          <w:color w:val="0070C0"/>
          <w:lang w:val="en-US" w:eastAsia="zh-CN"/>
        </w:rPr>
        <w:t>s</w:t>
      </w:r>
      <w:r w:rsidRPr="00E472FB">
        <w:rPr>
          <w:i/>
          <w:color w:val="0070C0"/>
          <w:lang w:val="en-US" w:eastAsia="zh-CN"/>
        </w:rPr>
        <w:t xml:space="preserve"> recommendation on </w:t>
      </w:r>
      <w:r w:rsidR="00855107" w:rsidRPr="00E472FB">
        <w:rPr>
          <w:i/>
          <w:color w:val="0070C0"/>
          <w:lang w:val="en-US" w:eastAsia="zh-CN"/>
        </w:rPr>
        <w:t>CRs/TPs Status update</w:t>
      </w:r>
    </w:p>
    <w:p w14:paraId="7E378822" w14:textId="737D5871" w:rsidR="00855107" w:rsidRPr="00E472FB" w:rsidRDefault="00F21139" w:rsidP="00805BE8">
      <w:pPr>
        <w:rPr>
          <w:i/>
          <w:color w:val="0070C0"/>
          <w:lang w:val="en-US"/>
        </w:rPr>
      </w:pPr>
      <w:r w:rsidRPr="00E472FB">
        <w:rPr>
          <w:i/>
          <w:color w:val="0070C0"/>
          <w:lang w:val="en-US" w:eastAsia="zh-CN"/>
        </w:rPr>
        <w:t xml:space="preserve">Note: The </w:t>
      </w:r>
      <w:proofErr w:type="spellStart"/>
      <w:r w:rsidRPr="00E472FB">
        <w:rPr>
          <w:i/>
          <w:color w:val="0070C0"/>
          <w:lang w:val="en-US" w:eastAsia="zh-CN"/>
        </w:rPr>
        <w:t>tdoc</w:t>
      </w:r>
      <w:proofErr w:type="spellEnd"/>
      <w:r w:rsidRPr="00E472FB">
        <w:rPr>
          <w:i/>
          <w:color w:val="0070C0"/>
          <w:lang w:val="en-US" w:eastAsia="zh-CN"/>
        </w:rPr>
        <w:t xml:space="preserve"> decisions shall be provided in Section 3 and this table is optional in case moderators would like to provide additional information.</w:t>
      </w:r>
      <w:r w:rsidR="00855107" w:rsidRPr="00E472FB">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E472FB" w14:paraId="70EE0FDB" w14:textId="77777777" w:rsidTr="00F66A84">
        <w:tc>
          <w:tcPr>
            <w:tcW w:w="1242" w:type="dxa"/>
          </w:tcPr>
          <w:p w14:paraId="01BDEDBC" w14:textId="77777777" w:rsidR="00855107" w:rsidRPr="00E472FB" w:rsidRDefault="00855107" w:rsidP="005B4802">
            <w:pPr>
              <w:rPr>
                <w:rFonts w:eastAsiaTheme="minorEastAsia"/>
                <w:b/>
                <w:bCs/>
                <w:color w:val="0070C0"/>
                <w:lang w:val="en-US" w:eastAsia="zh-CN"/>
              </w:rPr>
            </w:pPr>
            <w:r w:rsidRPr="00E472FB">
              <w:rPr>
                <w:rFonts w:eastAsiaTheme="minorEastAsia"/>
                <w:b/>
                <w:bCs/>
                <w:color w:val="0070C0"/>
                <w:lang w:val="en-US" w:eastAsia="zh-CN"/>
              </w:rPr>
              <w:t>CR/TP number</w:t>
            </w:r>
          </w:p>
        </w:tc>
        <w:tc>
          <w:tcPr>
            <w:tcW w:w="8615" w:type="dxa"/>
          </w:tcPr>
          <w:p w14:paraId="6E55E98F" w14:textId="5DA298C8" w:rsidR="00855107" w:rsidRPr="00E472FB" w:rsidRDefault="00855107">
            <w:pPr>
              <w:rPr>
                <w:rFonts w:eastAsia="MS Mincho"/>
                <w:b/>
                <w:bCs/>
                <w:color w:val="0070C0"/>
                <w:lang w:val="en-US" w:eastAsia="zh-CN"/>
              </w:rPr>
            </w:pPr>
            <w:r w:rsidRPr="00E472FB">
              <w:rPr>
                <w:b/>
                <w:bCs/>
                <w:color w:val="0070C0"/>
                <w:lang w:val="en-US" w:eastAsia="zh-CN"/>
              </w:rPr>
              <w:t xml:space="preserve">CRs/TPs </w:t>
            </w:r>
            <w:r w:rsidRPr="00E472FB">
              <w:rPr>
                <w:rFonts w:eastAsiaTheme="minorEastAsia"/>
                <w:b/>
                <w:bCs/>
                <w:color w:val="0070C0"/>
                <w:lang w:val="en-US" w:eastAsia="zh-CN"/>
              </w:rPr>
              <w:t xml:space="preserve">Status update </w:t>
            </w:r>
            <w:r w:rsidR="00B24CA0" w:rsidRPr="00E472FB">
              <w:rPr>
                <w:rFonts w:eastAsiaTheme="minorEastAsia"/>
                <w:b/>
                <w:bCs/>
                <w:color w:val="0070C0"/>
                <w:lang w:val="en-US" w:eastAsia="zh-CN"/>
              </w:rPr>
              <w:t xml:space="preserve">recommendation  </w:t>
            </w:r>
          </w:p>
        </w:tc>
      </w:tr>
      <w:tr w:rsidR="00855107" w:rsidRPr="00E472FB" w14:paraId="7BEF164F" w14:textId="77777777" w:rsidTr="00F66A84">
        <w:tc>
          <w:tcPr>
            <w:tcW w:w="1242" w:type="dxa"/>
          </w:tcPr>
          <w:p w14:paraId="77E32D88" w14:textId="77777777" w:rsidR="00855107" w:rsidRPr="00E472FB" w:rsidRDefault="00855107" w:rsidP="005B4802">
            <w:pPr>
              <w:rPr>
                <w:rFonts w:eastAsiaTheme="minorEastAsia"/>
                <w:color w:val="0070C0"/>
                <w:lang w:val="en-US" w:eastAsia="zh-CN"/>
              </w:rPr>
            </w:pPr>
            <w:r w:rsidRPr="00E472FB">
              <w:rPr>
                <w:rFonts w:eastAsiaTheme="minorEastAsia"/>
                <w:color w:val="0070C0"/>
                <w:lang w:val="en-US" w:eastAsia="zh-CN"/>
              </w:rPr>
              <w:t>XXX</w:t>
            </w:r>
          </w:p>
        </w:tc>
        <w:tc>
          <w:tcPr>
            <w:tcW w:w="8615" w:type="dxa"/>
          </w:tcPr>
          <w:p w14:paraId="544526D2" w14:textId="3E53B7AC" w:rsidR="00855107" w:rsidRPr="00E472FB" w:rsidRDefault="00855107" w:rsidP="00B831AE">
            <w:pPr>
              <w:rPr>
                <w:rFonts w:eastAsiaTheme="minorEastAsia"/>
                <w:color w:val="0070C0"/>
                <w:lang w:val="en-US" w:eastAsia="zh-CN"/>
              </w:rPr>
            </w:pPr>
            <w:r w:rsidRPr="00E472FB">
              <w:rPr>
                <w:rFonts w:eastAsiaTheme="minorEastAsia"/>
                <w:i/>
                <w:color w:val="0070C0"/>
                <w:lang w:val="en-US" w:eastAsia="zh-CN"/>
              </w:rPr>
              <w:t>Based on 1</w:t>
            </w:r>
            <w:r w:rsidRPr="00E472FB">
              <w:rPr>
                <w:rFonts w:eastAsiaTheme="minorEastAsia"/>
                <w:i/>
                <w:color w:val="0070C0"/>
                <w:vertAlign w:val="superscript"/>
                <w:lang w:val="en-US" w:eastAsia="zh-CN"/>
              </w:rPr>
              <w:t>st</w:t>
            </w:r>
            <w:r w:rsidRPr="00E472FB">
              <w:rPr>
                <w:rFonts w:eastAsiaTheme="minorEastAsia"/>
                <w:i/>
                <w:color w:val="0070C0"/>
                <w:lang w:val="en-US" w:eastAsia="zh-CN"/>
              </w:rPr>
              <w:t xml:space="preserve"> </w:t>
            </w:r>
            <w:r w:rsidR="001A59CB" w:rsidRPr="00E472FB">
              <w:rPr>
                <w:rFonts w:eastAsiaTheme="minorEastAsia"/>
                <w:i/>
                <w:color w:val="0070C0"/>
                <w:lang w:val="en-US" w:eastAsia="zh-CN"/>
              </w:rPr>
              <w:t xml:space="preserve">round of </w:t>
            </w:r>
            <w:r w:rsidRPr="00E472FB">
              <w:rPr>
                <w:rFonts w:eastAsiaTheme="minorEastAsia"/>
                <w:i/>
                <w:color w:val="0070C0"/>
                <w:lang w:val="en-US" w:eastAsia="zh-CN"/>
              </w:rPr>
              <w:t xml:space="preserve">comments collection, moderator </w:t>
            </w:r>
            <w:r w:rsidR="001A59CB" w:rsidRPr="00E472FB">
              <w:rPr>
                <w:rFonts w:eastAsiaTheme="minorEastAsia"/>
                <w:i/>
                <w:color w:val="0070C0"/>
                <w:lang w:val="en-US" w:eastAsia="zh-CN"/>
              </w:rPr>
              <w:t>can recommend the next steps such as “agreeable”, “to be revised”</w:t>
            </w:r>
          </w:p>
        </w:tc>
      </w:tr>
    </w:tbl>
    <w:p w14:paraId="2A0294E9" w14:textId="77777777" w:rsidR="009415B0" w:rsidRPr="00E472FB" w:rsidRDefault="009415B0" w:rsidP="005B4802">
      <w:pPr>
        <w:rPr>
          <w:color w:val="0070C0"/>
          <w:lang w:val="en-US" w:eastAsia="zh-CN"/>
        </w:rPr>
      </w:pPr>
    </w:p>
    <w:p w14:paraId="5C1530F1" w14:textId="448D2924" w:rsidR="00035C50" w:rsidRPr="00E472FB" w:rsidRDefault="00035C50" w:rsidP="00B831AE">
      <w:pPr>
        <w:pStyle w:val="Heading2"/>
        <w:rPr>
          <w:lang w:val="en-US"/>
        </w:rPr>
      </w:pPr>
      <w:r w:rsidRPr="00E472FB">
        <w:rPr>
          <w:lang w:val="en-US"/>
        </w:rPr>
        <w:t>Discussion on 2nd round</w:t>
      </w:r>
    </w:p>
    <w:p w14:paraId="26B8632E" w14:textId="71D120E9" w:rsidR="00CC0DD3" w:rsidRDefault="00CC0DD3" w:rsidP="00CC0DD3">
      <w:pPr>
        <w:pStyle w:val="Heading3"/>
        <w:rPr>
          <w:sz w:val="24"/>
          <w:szCs w:val="16"/>
        </w:rPr>
      </w:pPr>
      <w:r w:rsidRPr="00805BE8">
        <w:rPr>
          <w:sz w:val="24"/>
          <w:szCs w:val="16"/>
        </w:rPr>
        <w:t>CRs</w:t>
      </w:r>
      <w:r>
        <w:rPr>
          <w:sz w:val="24"/>
          <w:szCs w:val="16"/>
        </w:rPr>
        <w:t xml:space="preserve"> and WFs</w:t>
      </w:r>
      <w:r w:rsidRPr="00805BE8">
        <w:rPr>
          <w:sz w:val="24"/>
          <w:szCs w:val="16"/>
        </w:rPr>
        <w:t xml:space="preserve"> comments collection</w:t>
      </w:r>
    </w:p>
    <w:p w14:paraId="37F7C2F2" w14:textId="77777777" w:rsidR="009712A3" w:rsidRPr="00A273B4" w:rsidRDefault="009712A3" w:rsidP="009712A3">
      <w:pPr>
        <w:rPr>
          <w:b/>
          <w:bCs/>
          <w:color w:val="000000" w:themeColor="text1"/>
          <w:u w:val="single"/>
        </w:rPr>
      </w:pPr>
      <w:r w:rsidRPr="00A273B4">
        <w:rPr>
          <w:b/>
          <w:bCs/>
          <w:color w:val="000000" w:themeColor="text1"/>
          <w:u w:val="single"/>
        </w:rPr>
        <w:t>Draft CR on Power imbalance requirements for NR V2X</w:t>
      </w:r>
    </w:p>
    <w:tbl>
      <w:tblPr>
        <w:tblStyle w:val="TableGrid"/>
        <w:tblW w:w="0" w:type="auto"/>
        <w:tblLook w:val="04A0" w:firstRow="1" w:lastRow="0" w:firstColumn="1" w:lastColumn="0" w:noHBand="0" w:noVBand="1"/>
      </w:tblPr>
      <w:tblGrid>
        <w:gridCol w:w="1233"/>
        <w:gridCol w:w="8398"/>
      </w:tblGrid>
      <w:tr w:rsidR="001A1451" w:rsidRPr="00E472FB" w14:paraId="66F522DE" w14:textId="77777777" w:rsidTr="00897D74">
        <w:tc>
          <w:tcPr>
            <w:tcW w:w="1233" w:type="dxa"/>
          </w:tcPr>
          <w:p w14:paraId="1714296F" w14:textId="77777777" w:rsidR="001A1451" w:rsidRPr="00D0202C" w:rsidRDefault="001A1451" w:rsidP="00897D74">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7B8636E6" w14:textId="77777777" w:rsidR="001A1451" w:rsidRPr="00D0202C" w:rsidRDefault="001A1451" w:rsidP="00897D74">
            <w:pPr>
              <w:spacing w:after="120"/>
              <w:rPr>
                <w:rFonts w:eastAsiaTheme="minorEastAsia"/>
                <w:b/>
                <w:bCs/>
                <w:lang w:val="en-US" w:eastAsia="zh-CN"/>
              </w:rPr>
            </w:pPr>
            <w:r w:rsidRPr="00D0202C">
              <w:rPr>
                <w:rFonts w:eastAsiaTheme="minorEastAsia"/>
                <w:b/>
                <w:bCs/>
                <w:lang w:val="en-US" w:eastAsia="zh-CN"/>
              </w:rPr>
              <w:t>Comments collection</w:t>
            </w:r>
          </w:p>
        </w:tc>
      </w:tr>
      <w:tr w:rsidR="001A1451" w:rsidRPr="00E472FB" w14:paraId="7693DFA7" w14:textId="77777777" w:rsidTr="00897D74">
        <w:tc>
          <w:tcPr>
            <w:tcW w:w="1233" w:type="dxa"/>
            <w:vMerge w:val="restart"/>
          </w:tcPr>
          <w:p w14:paraId="65478EAA" w14:textId="013F2A29" w:rsidR="001A1451" w:rsidRPr="00D0202C" w:rsidRDefault="00B45237" w:rsidP="00897D74">
            <w:pPr>
              <w:spacing w:after="120"/>
              <w:rPr>
                <w:rFonts w:eastAsiaTheme="minorEastAsia"/>
                <w:lang w:val="en-US" w:eastAsia="zh-CN"/>
              </w:rPr>
            </w:pPr>
            <w:r>
              <w:rPr>
                <w:lang w:eastAsia="sv-SE"/>
              </w:rPr>
              <w:lastRenderedPageBreak/>
              <w:t>R4-2106036</w:t>
            </w:r>
          </w:p>
        </w:tc>
        <w:tc>
          <w:tcPr>
            <w:tcW w:w="8398" w:type="dxa"/>
          </w:tcPr>
          <w:p w14:paraId="4F266B35" w14:textId="77777777" w:rsidR="001A1451" w:rsidRDefault="0085588B" w:rsidP="00897D74">
            <w:pPr>
              <w:spacing w:after="120"/>
              <w:rPr>
                <w:rFonts w:eastAsiaTheme="minorEastAsia"/>
                <w:lang w:val="en-US" w:eastAsia="zh-CN"/>
              </w:rPr>
            </w:pPr>
            <w:r>
              <w:rPr>
                <w:rFonts w:eastAsiaTheme="minorEastAsia"/>
                <w:lang w:val="en-US" w:eastAsia="zh-CN"/>
              </w:rPr>
              <w:t>Intel:</w:t>
            </w:r>
          </w:p>
          <w:p w14:paraId="51D94636" w14:textId="77777777" w:rsidR="0085588B" w:rsidRDefault="0085588B" w:rsidP="0085588B">
            <w:pPr>
              <w:pStyle w:val="ListParagraph"/>
              <w:numPr>
                <w:ilvl w:val="0"/>
                <w:numId w:val="33"/>
              </w:numPr>
              <w:overflowPunct/>
              <w:autoSpaceDE/>
              <w:autoSpaceDN/>
              <w:adjustRightInd/>
              <w:spacing w:after="0"/>
              <w:ind w:firstLineChars="0"/>
              <w:textAlignment w:val="auto"/>
              <w:rPr>
                <w:lang w:val="en-US"/>
              </w:rPr>
            </w:pPr>
            <w:r>
              <w:t>It is better to configure “Indexes of allocated sub-channels” instead of “RB allocation” to follow SL frequency allocation procedure with value 0 for UE1 and value 3 for UE 2.</w:t>
            </w:r>
          </w:p>
          <w:p w14:paraId="176754BF" w14:textId="77777777" w:rsidR="0085588B" w:rsidRDefault="0085588B" w:rsidP="0085588B">
            <w:pPr>
              <w:pStyle w:val="ListParagraph"/>
              <w:numPr>
                <w:ilvl w:val="0"/>
                <w:numId w:val="33"/>
              </w:numPr>
              <w:overflowPunct/>
              <w:autoSpaceDE/>
              <w:autoSpaceDN/>
              <w:adjustRightInd/>
              <w:spacing w:after="0"/>
              <w:ind w:firstLineChars="0"/>
              <w:textAlignment w:val="auto"/>
            </w:pPr>
            <w:r>
              <w:t xml:space="preserve">Please add SNR 2 in []. Please use value 4.7 (i.e. based on same alignment procedure as for single link test, without CATT results). Note: I’ve checked with CATT. They plan to bring the updated results in the next </w:t>
            </w:r>
            <w:proofErr w:type="gramStart"/>
            <w:r>
              <w:t>meeting</w:t>
            </w:r>
            <w:proofErr w:type="gramEnd"/>
            <w:r>
              <w:t xml:space="preserve"> and they are fine to capture SNR in [] for this meeting without their results.</w:t>
            </w:r>
          </w:p>
          <w:p w14:paraId="722ACFAB" w14:textId="77777777" w:rsidR="0085588B" w:rsidRDefault="0085588B" w:rsidP="0085588B">
            <w:pPr>
              <w:pStyle w:val="ListParagraph"/>
              <w:numPr>
                <w:ilvl w:val="0"/>
                <w:numId w:val="33"/>
              </w:numPr>
              <w:overflowPunct/>
              <w:autoSpaceDE/>
              <w:autoSpaceDN/>
              <w:adjustRightInd/>
              <w:spacing w:after="0"/>
              <w:ind w:firstLineChars="0"/>
              <w:textAlignment w:val="auto"/>
            </w:pPr>
            <w:r>
              <w:t xml:space="preserve">“Communication resource pool configuration” can be removed from table with test </w:t>
            </w:r>
            <w:proofErr w:type="gramStart"/>
            <w:r>
              <w:t>parameters, because</w:t>
            </w:r>
            <w:proofErr w:type="gramEnd"/>
            <w:r>
              <w:t xml:space="preserve"> it will be defined in general section and will be applicable for all SL requirements.</w:t>
            </w:r>
          </w:p>
          <w:p w14:paraId="0538FECE" w14:textId="43167229" w:rsidR="0085588B" w:rsidRPr="0085588B" w:rsidRDefault="0085588B" w:rsidP="00897D74">
            <w:pPr>
              <w:spacing w:after="120"/>
              <w:rPr>
                <w:rFonts w:eastAsiaTheme="minorEastAsia"/>
                <w:lang w:eastAsia="zh-CN"/>
              </w:rPr>
            </w:pPr>
          </w:p>
        </w:tc>
      </w:tr>
      <w:tr w:rsidR="001A1451" w:rsidRPr="00E472FB" w14:paraId="26A28A2C" w14:textId="77777777" w:rsidTr="00897D74">
        <w:tc>
          <w:tcPr>
            <w:tcW w:w="1233" w:type="dxa"/>
            <w:vMerge/>
          </w:tcPr>
          <w:p w14:paraId="21F7FA10" w14:textId="77777777" w:rsidR="001A1451" w:rsidRPr="00D0202C" w:rsidRDefault="001A1451" w:rsidP="00897D74">
            <w:pPr>
              <w:spacing w:after="120"/>
              <w:rPr>
                <w:rFonts w:eastAsiaTheme="minorEastAsia"/>
                <w:lang w:val="en-US" w:eastAsia="zh-CN"/>
              </w:rPr>
            </w:pPr>
          </w:p>
        </w:tc>
        <w:tc>
          <w:tcPr>
            <w:tcW w:w="8398" w:type="dxa"/>
          </w:tcPr>
          <w:p w14:paraId="7535A908" w14:textId="668969F6" w:rsidR="001A1451" w:rsidRPr="00D0202C" w:rsidRDefault="00ED5411" w:rsidP="00897D74">
            <w:pPr>
              <w:spacing w:after="120"/>
              <w:rPr>
                <w:rFonts w:eastAsiaTheme="minorEastAsia"/>
                <w:lang w:val="en-US" w:eastAsia="zh-CN"/>
              </w:rPr>
            </w:pPr>
            <w:r>
              <w:rPr>
                <w:rFonts w:eastAsiaTheme="minorEastAsia"/>
                <w:lang w:val="en-US" w:eastAsia="zh-CN"/>
              </w:rPr>
              <w:t xml:space="preserve">Huawei: </w:t>
            </w:r>
            <w:r w:rsidR="006A2B81" w:rsidRPr="006A2B81">
              <w:rPr>
                <w:rFonts w:eastAsiaTheme="minorEastAsia"/>
                <w:lang w:val="en-US" w:eastAsia="zh-CN"/>
              </w:rPr>
              <w:t xml:space="preserve">Thanks for your comments, </w:t>
            </w:r>
            <w:proofErr w:type="gramStart"/>
            <w:r w:rsidR="006A2B81" w:rsidRPr="006A2B81">
              <w:rPr>
                <w:rFonts w:eastAsiaTheme="minorEastAsia"/>
                <w:lang w:val="en-US" w:eastAsia="zh-CN"/>
              </w:rPr>
              <w:t>all of</w:t>
            </w:r>
            <w:proofErr w:type="gramEnd"/>
            <w:r w:rsidR="006A2B81" w:rsidRPr="006A2B81">
              <w:rPr>
                <w:rFonts w:eastAsiaTheme="minorEastAsia"/>
                <w:lang w:val="en-US" w:eastAsia="zh-CN"/>
              </w:rPr>
              <w:t xml:space="preserve"> your comments are OK for us.</w:t>
            </w:r>
          </w:p>
        </w:tc>
      </w:tr>
      <w:tr w:rsidR="001A1451" w:rsidRPr="00E472FB" w14:paraId="7A359720" w14:textId="77777777" w:rsidTr="00897D74">
        <w:tc>
          <w:tcPr>
            <w:tcW w:w="1233" w:type="dxa"/>
            <w:vMerge/>
          </w:tcPr>
          <w:p w14:paraId="449B93F9" w14:textId="77777777" w:rsidR="001A1451" w:rsidRPr="00D0202C" w:rsidRDefault="001A1451" w:rsidP="00897D74">
            <w:pPr>
              <w:spacing w:after="120"/>
              <w:rPr>
                <w:rFonts w:eastAsiaTheme="minorEastAsia"/>
                <w:lang w:val="en-US" w:eastAsia="zh-CN"/>
              </w:rPr>
            </w:pPr>
          </w:p>
        </w:tc>
        <w:tc>
          <w:tcPr>
            <w:tcW w:w="8398" w:type="dxa"/>
          </w:tcPr>
          <w:p w14:paraId="56183852" w14:textId="657A01D1" w:rsidR="001A1451" w:rsidRPr="00D0202C" w:rsidRDefault="001A1451" w:rsidP="00897D74">
            <w:pPr>
              <w:spacing w:after="120"/>
              <w:rPr>
                <w:rFonts w:eastAsiaTheme="minorEastAsia"/>
                <w:lang w:val="en-US" w:eastAsia="zh-CN"/>
              </w:rPr>
            </w:pPr>
          </w:p>
        </w:tc>
      </w:tr>
    </w:tbl>
    <w:p w14:paraId="011D7A65" w14:textId="5EBEE415" w:rsidR="00B24CA0" w:rsidRDefault="00B24CA0" w:rsidP="00805BE8">
      <w:pPr>
        <w:rPr>
          <w:lang w:val="en-US"/>
        </w:rPr>
      </w:pPr>
    </w:p>
    <w:p w14:paraId="42951F5F" w14:textId="77777777" w:rsidR="0031403A" w:rsidRPr="0034469D" w:rsidRDefault="0031403A" w:rsidP="0031403A">
      <w:pPr>
        <w:rPr>
          <w:b/>
          <w:bCs/>
          <w:color w:val="000000" w:themeColor="text1"/>
          <w:u w:val="single"/>
          <w:lang w:eastAsia="zh-CN"/>
        </w:rPr>
      </w:pPr>
      <w:r w:rsidRPr="0034469D">
        <w:rPr>
          <w:b/>
          <w:bCs/>
          <w:color w:val="000000" w:themeColor="text1"/>
          <w:u w:val="single"/>
        </w:rPr>
        <w:t>WF on multiple link tests for NR V2X demodulation performance</w:t>
      </w:r>
    </w:p>
    <w:tbl>
      <w:tblPr>
        <w:tblStyle w:val="TableGrid"/>
        <w:tblW w:w="0" w:type="auto"/>
        <w:tblLook w:val="04A0" w:firstRow="1" w:lastRow="0" w:firstColumn="1" w:lastColumn="0" w:noHBand="0" w:noVBand="1"/>
      </w:tblPr>
      <w:tblGrid>
        <w:gridCol w:w="1233"/>
        <w:gridCol w:w="8398"/>
      </w:tblGrid>
      <w:tr w:rsidR="0031403A" w:rsidRPr="00571777" w14:paraId="084E51AA" w14:textId="77777777" w:rsidTr="00897D74">
        <w:tc>
          <w:tcPr>
            <w:tcW w:w="1233" w:type="dxa"/>
          </w:tcPr>
          <w:p w14:paraId="6DE15B5F" w14:textId="77777777" w:rsidR="0031403A" w:rsidRPr="001233A8" w:rsidRDefault="0031403A" w:rsidP="00897D74">
            <w:pPr>
              <w:spacing w:after="120"/>
              <w:rPr>
                <w:rFonts w:eastAsiaTheme="minorEastAsia"/>
                <w:b/>
                <w:bCs/>
                <w:color w:val="000000" w:themeColor="text1"/>
                <w:lang w:val="en-US" w:eastAsia="zh-CN"/>
              </w:rPr>
            </w:pPr>
            <w:r>
              <w:rPr>
                <w:rFonts w:eastAsiaTheme="minorEastAsia"/>
                <w:b/>
                <w:bCs/>
                <w:color w:val="000000" w:themeColor="text1"/>
                <w:lang w:val="en-US" w:eastAsia="zh-CN"/>
              </w:rPr>
              <w:t>WF</w:t>
            </w:r>
            <w:r w:rsidRPr="001233A8">
              <w:rPr>
                <w:rFonts w:eastAsiaTheme="minorEastAsia"/>
                <w:b/>
                <w:bCs/>
                <w:color w:val="000000" w:themeColor="text1"/>
                <w:lang w:val="en-US" w:eastAsia="zh-CN"/>
              </w:rPr>
              <w:t xml:space="preserve"> number</w:t>
            </w:r>
          </w:p>
        </w:tc>
        <w:tc>
          <w:tcPr>
            <w:tcW w:w="8398" w:type="dxa"/>
          </w:tcPr>
          <w:p w14:paraId="797B3FDF" w14:textId="77777777" w:rsidR="0031403A" w:rsidRPr="001233A8" w:rsidRDefault="0031403A" w:rsidP="00897D74">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1B2184" w:rsidRPr="00571777" w14:paraId="3E218DE5" w14:textId="77777777" w:rsidTr="00897D74">
        <w:tc>
          <w:tcPr>
            <w:tcW w:w="1233" w:type="dxa"/>
            <w:vMerge w:val="restart"/>
          </w:tcPr>
          <w:p w14:paraId="3F9F9FC7" w14:textId="305E1785" w:rsidR="001B2184" w:rsidRPr="001233A8" w:rsidRDefault="001B2184" w:rsidP="00897D74">
            <w:pPr>
              <w:spacing w:after="120"/>
              <w:rPr>
                <w:rFonts w:eastAsiaTheme="minorEastAsia"/>
                <w:color w:val="000000" w:themeColor="text1"/>
                <w:lang w:val="en-US" w:eastAsia="zh-CN"/>
              </w:rPr>
            </w:pPr>
            <w:r>
              <w:rPr>
                <w:lang w:eastAsia="sv-SE"/>
              </w:rPr>
              <w:t>R4-2106034</w:t>
            </w:r>
          </w:p>
        </w:tc>
        <w:tc>
          <w:tcPr>
            <w:tcW w:w="8398" w:type="dxa"/>
          </w:tcPr>
          <w:p w14:paraId="69C177E5" w14:textId="17312E23" w:rsidR="001B2184" w:rsidRPr="000E219B" w:rsidRDefault="001B2184" w:rsidP="000E219B">
            <w:pPr>
              <w:spacing w:after="120"/>
              <w:rPr>
                <w:lang w:val="en-US"/>
              </w:rPr>
            </w:pPr>
            <w:r>
              <w:rPr>
                <w:rFonts w:eastAsiaTheme="minorEastAsia"/>
                <w:color w:val="000000" w:themeColor="text1"/>
                <w:lang w:val="en-US" w:eastAsia="zh-CN"/>
              </w:rPr>
              <w:t xml:space="preserve">QC: </w:t>
            </w:r>
            <w:r>
              <w:t>Since companies need more time to check our new proposal on PSFCH decoding test method, we added it as a “new option” in the WF. We also add back the PSCCH capability test no AT command option. To respect the GTW decision, we add a note saying that the PSCCH capability test no AT command option is revisited only when PSFCH decoding test method without AT command is agreed.</w:t>
            </w:r>
          </w:p>
        </w:tc>
      </w:tr>
      <w:tr w:rsidR="001B2184" w:rsidRPr="00571777" w14:paraId="77B925A0" w14:textId="77777777" w:rsidTr="00897D74">
        <w:tc>
          <w:tcPr>
            <w:tcW w:w="1233" w:type="dxa"/>
            <w:vMerge/>
          </w:tcPr>
          <w:p w14:paraId="284D4DC7" w14:textId="77777777" w:rsidR="001B2184" w:rsidRPr="001233A8" w:rsidRDefault="001B2184" w:rsidP="00897D74">
            <w:pPr>
              <w:spacing w:after="120"/>
              <w:rPr>
                <w:rFonts w:eastAsiaTheme="minorEastAsia"/>
                <w:color w:val="000000" w:themeColor="text1"/>
                <w:lang w:val="en-US" w:eastAsia="zh-CN"/>
              </w:rPr>
            </w:pPr>
          </w:p>
        </w:tc>
        <w:tc>
          <w:tcPr>
            <w:tcW w:w="8398" w:type="dxa"/>
          </w:tcPr>
          <w:p w14:paraId="38AD9EFD" w14:textId="61F79138" w:rsidR="001B2184" w:rsidRPr="009360CE" w:rsidRDefault="001B2184" w:rsidP="00897D74">
            <w:pPr>
              <w:spacing w:after="120"/>
              <w:rPr>
                <w:rFonts w:eastAsia="Malgun Gothic"/>
                <w:color w:val="000000" w:themeColor="text1"/>
                <w:lang w:val="en-US" w:eastAsia="ko-KR"/>
              </w:rPr>
            </w:pPr>
            <w:r>
              <w:rPr>
                <w:rFonts w:eastAsia="Malgun Gothic"/>
                <w:color w:val="000000" w:themeColor="text1"/>
                <w:lang w:val="en-US" w:eastAsia="ko-KR"/>
              </w:rPr>
              <w:t xml:space="preserve">LGE: </w:t>
            </w:r>
            <w:r w:rsidRPr="00C85C8A">
              <w:rPr>
                <w:rFonts w:eastAsia="Malgun Gothic"/>
                <w:color w:val="000000" w:themeColor="text1"/>
                <w:lang w:val="en-US" w:eastAsia="ko-KR"/>
              </w:rPr>
              <w:t xml:space="preserve">We added the condition for PSFCH </w:t>
            </w:r>
            <w:proofErr w:type="spellStart"/>
            <w:r w:rsidRPr="00C85C8A">
              <w:rPr>
                <w:rFonts w:eastAsia="Malgun Gothic"/>
                <w:color w:val="000000" w:themeColor="text1"/>
                <w:lang w:val="en-US" w:eastAsia="ko-KR"/>
              </w:rPr>
              <w:t>capa</w:t>
            </w:r>
            <w:proofErr w:type="spellEnd"/>
            <w:r w:rsidRPr="00C85C8A">
              <w:rPr>
                <w:rFonts w:eastAsia="Malgun Gothic"/>
                <w:color w:val="000000" w:themeColor="text1"/>
                <w:lang w:val="en-US" w:eastAsia="ko-KR"/>
              </w:rPr>
              <w:t xml:space="preserve"> test options</w:t>
            </w:r>
          </w:p>
        </w:tc>
      </w:tr>
      <w:tr w:rsidR="001B2184" w:rsidRPr="00571777" w14:paraId="0946B113" w14:textId="77777777" w:rsidTr="00897D74">
        <w:tc>
          <w:tcPr>
            <w:tcW w:w="1233" w:type="dxa"/>
            <w:vMerge/>
          </w:tcPr>
          <w:p w14:paraId="14E5638A" w14:textId="77777777" w:rsidR="001B2184" w:rsidRPr="001233A8" w:rsidRDefault="001B2184" w:rsidP="00897D74">
            <w:pPr>
              <w:spacing w:after="120"/>
              <w:rPr>
                <w:rFonts w:eastAsiaTheme="minorEastAsia"/>
                <w:color w:val="000000" w:themeColor="text1"/>
                <w:lang w:val="en-US" w:eastAsia="zh-CN"/>
              </w:rPr>
            </w:pPr>
          </w:p>
        </w:tc>
        <w:tc>
          <w:tcPr>
            <w:tcW w:w="8398" w:type="dxa"/>
          </w:tcPr>
          <w:p w14:paraId="3F2854B6" w14:textId="1D7B930F" w:rsidR="001B2184" w:rsidRPr="000E219B" w:rsidRDefault="001B2184" w:rsidP="000E219B">
            <w:pPr>
              <w:rPr>
                <w:lang w:val="en-US"/>
              </w:rPr>
            </w:pPr>
            <w:r>
              <w:rPr>
                <w:rFonts w:eastAsiaTheme="minorEastAsia"/>
                <w:color w:val="000000" w:themeColor="text1"/>
                <w:lang w:val="en-US" w:eastAsia="zh-CN"/>
              </w:rPr>
              <w:t xml:space="preserve">QC: </w:t>
            </w:r>
            <w:r>
              <w:t xml:space="preserve">We agree with you that decision should be made in RAN4#99e meeting. We also understand that the proposed condition is because of GTW agreement made before we proposed the new option. However, this is a new issue raised during this meeting, we did try our best to come up with alternative resolution, but </w:t>
            </w:r>
            <w:proofErr w:type="gramStart"/>
            <w:r>
              <w:t>unfortunately</w:t>
            </w:r>
            <w:proofErr w:type="gramEnd"/>
            <w:r>
              <w:t xml:space="preserve"> we came up with this new proposal after the GTW time. During GTW meeting, we don’t want to slow down the progress when we are not sure if new solution can be developed and agreed with the existing solution with the condition that no alternatives are proposed during that time. However, now that we proposed this new solution during the </w:t>
            </w:r>
            <w:proofErr w:type="gramStart"/>
            <w:r>
              <w:t>second round</w:t>
            </w:r>
            <w:proofErr w:type="gramEnd"/>
            <w:r>
              <w:t xml:space="preserve"> discussion, and we consider this solution still can be equally considered as the original option discussed in GTW. For the PSCCH capability options, we follow the GTW agreement and put a condition on the no AT command solution already.</w:t>
            </w:r>
          </w:p>
        </w:tc>
      </w:tr>
      <w:tr w:rsidR="001B2184" w:rsidRPr="00571777" w14:paraId="5A5F45C1" w14:textId="77777777" w:rsidTr="00897D74">
        <w:tc>
          <w:tcPr>
            <w:tcW w:w="1233" w:type="dxa"/>
            <w:vMerge/>
          </w:tcPr>
          <w:p w14:paraId="27AE990E" w14:textId="77777777" w:rsidR="001B2184" w:rsidRPr="001233A8" w:rsidRDefault="001B2184" w:rsidP="00897D74">
            <w:pPr>
              <w:spacing w:after="120"/>
              <w:rPr>
                <w:rFonts w:eastAsiaTheme="minorEastAsia"/>
                <w:color w:val="000000" w:themeColor="text1"/>
                <w:lang w:val="en-US" w:eastAsia="zh-CN"/>
              </w:rPr>
            </w:pPr>
          </w:p>
        </w:tc>
        <w:tc>
          <w:tcPr>
            <w:tcW w:w="8398" w:type="dxa"/>
          </w:tcPr>
          <w:p w14:paraId="754066E1" w14:textId="77777777" w:rsidR="001B2184" w:rsidRPr="000E219B" w:rsidRDefault="001B2184" w:rsidP="000E219B">
            <w:pPr>
              <w:rPr>
                <w:rFonts w:eastAsiaTheme="minorEastAsia"/>
                <w:color w:val="000000" w:themeColor="text1"/>
                <w:lang w:val="en-US" w:eastAsia="zh-CN"/>
              </w:rPr>
            </w:pPr>
            <w:r>
              <w:rPr>
                <w:rFonts w:eastAsiaTheme="minorEastAsia"/>
                <w:color w:val="000000" w:themeColor="text1"/>
                <w:lang w:val="en-US" w:eastAsia="zh-CN"/>
              </w:rPr>
              <w:t xml:space="preserve">LGE: </w:t>
            </w:r>
            <w:r w:rsidRPr="000E219B">
              <w:rPr>
                <w:rFonts w:eastAsiaTheme="minorEastAsia"/>
                <w:color w:val="000000" w:themeColor="text1"/>
                <w:lang w:val="en-US" w:eastAsia="zh-CN"/>
              </w:rPr>
              <w:t xml:space="preserve">Thanks for your efforts to suggest new test method for solving problems. We agreed that two options could be equally discussed in the next meeting. However, we think that we need some rule on how to handle it when there is no consensus between two options since the next meeting is the last meeting for NR V2X </w:t>
            </w:r>
            <w:proofErr w:type="spellStart"/>
            <w:r w:rsidRPr="000E219B">
              <w:rPr>
                <w:rFonts w:eastAsiaTheme="minorEastAsia"/>
                <w:color w:val="000000" w:themeColor="text1"/>
                <w:lang w:val="en-US" w:eastAsia="zh-CN"/>
              </w:rPr>
              <w:t>demod</w:t>
            </w:r>
            <w:proofErr w:type="spellEnd"/>
            <w:r w:rsidRPr="000E219B">
              <w:rPr>
                <w:rFonts w:eastAsiaTheme="minorEastAsia"/>
                <w:color w:val="000000" w:themeColor="text1"/>
                <w:lang w:val="en-US" w:eastAsia="zh-CN"/>
              </w:rPr>
              <w:t>. The option1 is an option that we already had the consensus in GTW, so we added the condition in the WF.</w:t>
            </w:r>
          </w:p>
          <w:p w14:paraId="7032727E" w14:textId="42B7C0B2" w:rsidR="001B2184" w:rsidRPr="000E219B" w:rsidRDefault="001B2184" w:rsidP="000E219B">
            <w:pPr>
              <w:rPr>
                <w:rFonts w:eastAsiaTheme="minorEastAsia"/>
                <w:color w:val="000000" w:themeColor="text1"/>
                <w:lang w:eastAsia="zh-CN"/>
              </w:rPr>
            </w:pPr>
            <w:r w:rsidRPr="000E219B">
              <w:rPr>
                <w:rFonts w:eastAsiaTheme="minorEastAsia"/>
                <w:color w:val="000000" w:themeColor="text1"/>
                <w:lang w:val="en-US" w:eastAsia="zh-CN"/>
              </w:rPr>
              <w:t>This is our intention for the condition added to the WF.</w:t>
            </w:r>
          </w:p>
        </w:tc>
      </w:tr>
      <w:tr w:rsidR="001B2184" w:rsidRPr="00571777" w14:paraId="495CE287" w14:textId="77777777" w:rsidTr="00897D74">
        <w:tc>
          <w:tcPr>
            <w:tcW w:w="1233" w:type="dxa"/>
            <w:vMerge/>
          </w:tcPr>
          <w:p w14:paraId="5C4D8F01" w14:textId="77777777" w:rsidR="001B2184" w:rsidRPr="001233A8" w:rsidRDefault="001B2184" w:rsidP="00897D74">
            <w:pPr>
              <w:spacing w:after="120"/>
              <w:rPr>
                <w:rFonts w:eastAsiaTheme="minorEastAsia"/>
                <w:color w:val="000000" w:themeColor="text1"/>
                <w:lang w:val="en-US" w:eastAsia="zh-CN"/>
              </w:rPr>
            </w:pPr>
          </w:p>
        </w:tc>
        <w:tc>
          <w:tcPr>
            <w:tcW w:w="8398" w:type="dxa"/>
          </w:tcPr>
          <w:p w14:paraId="203D1C97" w14:textId="77777777" w:rsidR="001B2184" w:rsidRPr="00643BCD" w:rsidRDefault="001B2184" w:rsidP="00643BCD">
            <w:pPr>
              <w:rPr>
                <w:rFonts w:eastAsiaTheme="minorEastAsia"/>
                <w:color w:val="000000" w:themeColor="text1"/>
                <w:lang w:val="en-US" w:eastAsia="zh-CN"/>
              </w:rPr>
            </w:pPr>
            <w:r>
              <w:rPr>
                <w:rFonts w:eastAsiaTheme="minorEastAsia"/>
                <w:color w:val="000000" w:themeColor="text1"/>
                <w:lang w:val="en-US" w:eastAsia="zh-CN"/>
              </w:rPr>
              <w:t xml:space="preserve">QC: </w:t>
            </w:r>
            <w:r w:rsidRPr="00643BCD">
              <w:rPr>
                <w:rFonts w:eastAsiaTheme="minorEastAsia"/>
                <w:color w:val="000000" w:themeColor="text1"/>
                <w:lang w:val="en-US" w:eastAsia="zh-CN"/>
              </w:rPr>
              <w:t xml:space="preserve">In our opinion, if we treat the two options equally, should majority view or chair making the decision be the better resolution? In the original condition you added, one sustained opposition to option 2 is enough to choose option 1, even if option 2 get majority support. As a proponent of option 2, we can respect either majority view or chair decision in the next meeting after enough discussion. </w:t>
            </w:r>
          </w:p>
          <w:p w14:paraId="2673F3CE" w14:textId="0BED966D" w:rsidR="001B2184" w:rsidRPr="001B2184" w:rsidRDefault="001B2184" w:rsidP="00643BCD">
            <w:pPr>
              <w:rPr>
                <w:rFonts w:eastAsiaTheme="minorEastAsia"/>
                <w:color w:val="000000" w:themeColor="text1"/>
                <w:lang w:eastAsia="zh-CN"/>
              </w:rPr>
            </w:pPr>
            <w:r w:rsidRPr="00643BCD">
              <w:rPr>
                <w:rFonts w:eastAsiaTheme="minorEastAsia"/>
                <w:color w:val="000000" w:themeColor="text1"/>
                <w:lang w:val="en-US" w:eastAsia="zh-CN"/>
              </w:rPr>
              <w:t>We want to emphasize again that we completely support and understand the necessity of reaching an agreement to wrap up this WI in RAN#99e meeting.</w:t>
            </w:r>
          </w:p>
        </w:tc>
      </w:tr>
      <w:tr w:rsidR="001B2184" w:rsidRPr="00571777" w14:paraId="456A098F" w14:textId="77777777" w:rsidTr="00897D74">
        <w:tc>
          <w:tcPr>
            <w:tcW w:w="1233" w:type="dxa"/>
            <w:vMerge/>
          </w:tcPr>
          <w:p w14:paraId="415E831A" w14:textId="77777777" w:rsidR="001B2184" w:rsidRPr="001233A8" w:rsidRDefault="001B2184" w:rsidP="00897D74">
            <w:pPr>
              <w:spacing w:after="120"/>
              <w:rPr>
                <w:rFonts w:eastAsiaTheme="minorEastAsia"/>
                <w:color w:val="000000" w:themeColor="text1"/>
                <w:lang w:val="en-US" w:eastAsia="zh-CN"/>
              </w:rPr>
            </w:pPr>
          </w:p>
        </w:tc>
        <w:tc>
          <w:tcPr>
            <w:tcW w:w="8398" w:type="dxa"/>
          </w:tcPr>
          <w:p w14:paraId="61D86365" w14:textId="20F97EBE" w:rsidR="001B2184" w:rsidRPr="001B2184" w:rsidRDefault="001B2184" w:rsidP="000E219B">
            <w:pPr>
              <w:rPr>
                <w:lang w:val="en-US"/>
              </w:rPr>
            </w:pPr>
            <w:r>
              <w:rPr>
                <w:rFonts w:eastAsiaTheme="minorEastAsia"/>
                <w:color w:val="000000" w:themeColor="text1"/>
                <w:lang w:val="en-US" w:eastAsia="zh-CN"/>
              </w:rPr>
              <w:t xml:space="preserve">Intel: </w:t>
            </w:r>
            <w:r>
              <w:t xml:space="preserve">As for PSFCH decoding test methodology, we share the same view with LG that it is better to have certain rule for making the decision in the next RAN4 meeting. </w:t>
            </w:r>
            <w:proofErr w:type="gramStart"/>
            <w:r>
              <w:t>Taking into account</w:t>
            </w:r>
            <w:proofErr w:type="gramEnd"/>
            <w:r>
              <w:t xml:space="preserve"> that no technical issue to use AT command were raised in this meeting, it looks like acceptable solution for all companies in this meeting. Same time, we respect input from QC to adopt solution without AT command. Therefore, we suggest to clearly mark in WF that Option 1 is baseline solution and keep wording from QC.</w:t>
            </w:r>
          </w:p>
        </w:tc>
      </w:tr>
      <w:tr w:rsidR="001B2184" w:rsidRPr="00571777" w14:paraId="232B2068" w14:textId="77777777" w:rsidTr="00897D74">
        <w:tc>
          <w:tcPr>
            <w:tcW w:w="1233" w:type="dxa"/>
            <w:vMerge/>
          </w:tcPr>
          <w:p w14:paraId="5A3D58DE" w14:textId="77777777" w:rsidR="001B2184" w:rsidRPr="001233A8" w:rsidRDefault="001B2184" w:rsidP="00897D74">
            <w:pPr>
              <w:spacing w:after="120"/>
              <w:rPr>
                <w:rFonts w:eastAsiaTheme="minorEastAsia"/>
                <w:color w:val="000000" w:themeColor="text1"/>
                <w:lang w:val="en-US" w:eastAsia="zh-CN"/>
              </w:rPr>
            </w:pPr>
          </w:p>
        </w:tc>
        <w:tc>
          <w:tcPr>
            <w:tcW w:w="8398" w:type="dxa"/>
          </w:tcPr>
          <w:p w14:paraId="6ACF7C68" w14:textId="77777777" w:rsidR="001B2184" w:rsidRPr="001B2184" w:rsidRDefault="001B2184" w:rsidP="001B2184">
            <w:pPr>
              <w:rPr>
                <w:rFonts w:eastAsiaTheme="minorEastAsia"/>
                <w:color w:val="000000" w:themeColor="text1"/>
                <w:lang w:val="en-US" w:eastAsia="zh-CN"/>
              </w:rPr>
            </w:pPr>
            <w:r>
              <w:rPr>
                <w:rFonts w:eastAsiaTheme="minorEastAsia"/>
                <w:color w:val="000000" w:themeColor="text1"/>
                <w:lang w:val="en-US" w:eastAsia="zh-CN"/>
              </w:rPr>
              <w:t xml:space="preserve">LGE: </w:t>
            </w:r>
            <w:r w:rsidRPr="001B2184">
              <w:rPr>
                <w:rFonts w:eastAsiaTheme="minorEastAsia"/>
                <w:color w:val="000000" w:themeColor="text1"/>
                <w:lang w:val="en-US" w:eastAsia="zh-CN"/>
              </w:rPr>
              <w:t>Thanks for suggestion.</w:t>
            </w:r>
          </w:p>
          <w:p w14:paraId="7E872F36" w14:textId="34E49266" w:rsidR="001B2184" w:rsidRPr="001B2184" w:rsidRDefault="001B2184" w:rsidP="001B2184">
            <w:pPr>
              <w:rPr>
                <w:rFonts w:eastAsiaTheme="minorEastAsia"/>
                <w:color w:val="000000" w:themeColor="text1"/>
                <w:lang w:eastAsia="zh-CN"/>
              </w:rPr>
            </w:pPr>
            <w:r w:rsidRPr="001B2184">
              <w:rPr>
                <w:rFonts w:eastAsiaTheme="minorEastAsia"/>
                <w:color w:val="000000" w:themeColor="text1"/>
                <w:lang w:val="en-US" w:eastAsia="zh-CN"/>
              </w:rPr>
              <w:t>We are fine with the latest version (v5).</w:t>
            </w:r>
          </w:p>
        </w:tc>
      </w:tr>
      <w:tr w:rsidR="001B2184" w:rsidRPr="00571777" w14:paraId="04CD7623" w14:textId="77777777" w:rsidTr="00897D74">
        <w:tc>
          <w:tcPr>
            <w:tcW w:w="1233" w:type="dxa"/>
            <w:vMerge/>
          </w:tcPr>
          <w:p w14:paraId="102A853E" w14:textId="77777777" w:rsidR="001B2184" w:rsidRPr="001233A8" w:rsidRDefault="001B2184" w:rsidP="00897D74">
            <w:pPr>
              <w:spacing w:after="120"/>
              <w:rPr>
                <w:rFonts w:eastAsiaTheme="minorEastAsia"/>
                <w:color w:val="000000" w:themeColor="text1"/>
                <w:lang w:val="en-US" w:eastAsia="zh-CN"/>
              </w:rPr>
            </w:pPr>
          </w:p>
        </w:tc>
        <w:tc>
          <w:tcPr>
            <w:tcW w:w="8398" w:type="dxa"/>
          </w:tcPr>
          <w:p w14:paraId="4AAE429E" w14:textId="77777777" w:rsidR="00E02646" w:rsidRDefault="00E02646" w:rsidP="00E02646">
            <w:pPr>
              <w:rPr>
                <w:lang w:val="en-US"/>
              </w:rPr>
            </w:pPr>
            <w:r>
              <w:rPr>
                <w:rFonts w:eastAsiaTheme="minorEastAsia"/>
                <w:color w:val="000000" w:themeColor="text1"/>
                <w:lang w:val="en-US" w:eastAsia="zh-CN"/>
              </w:rPr>
              <w:t xml:space="preserve">QC: </w:t>
            </w:r>
            <w:r>
              <w:t xml:space="preserve">We agree that no technical concern for AT command method except test cost reduction, and the new proposal is based on cost reduction motivation. Therefore, the latest WF is good for us, and we encourage companies reviewing our further explanations in the email discussion summary and posting technical concerns so we can address in the next meeting. </w:t>
            </w:r>
          </w:p>
          <w:p w14:paraId="4A4644E2" w14:textId="3FF45B40" w:rsidR="001B2184" w:rsidRPr="00E02646" w:rsidRDefault="00E02646" w:rsidP="001B2184">
            <w:r>
              <w:t xml:space="preserve">We believe that test cost reduction is beneficial for all companies. </w:t>
            </w:r>
            <w:proofErr w:type="gramStart"/>
            <w:r>
              <w:t>Hence</w:t>
            </w:r>
            <w:proofErr w:type="gramEnd"/>
            <w:r>
              <w:t xml:space="preserve"> we would like to collect more concerns on this test cost reduction proposal and address the them in our future contribution, then RAN4 can make an informed decision in the next meeting.</w:t>
            </w:r>
          </w:p>
        </w:tc>
      </w:tr>
      <w:tr w:rsidR="001B2184" w:rsidRPr="00571777" w14:paraId="2FEF6A78" w14:textId="77777777" w:rsidTr="00897D74">
        <w:tc>
          <w:tcPr>
            <w:tcW w:w="1233" w:type="dxa"/>
            <w:vMerge/>
          </w:tcPr>
          <w:p w14:paraId="6EB23AE2" w14:textId="77777777" w:rsidR="001B2184" w:rsidRPr="001233A8" w:rsidRDefault="001B2184" w:rsidP="00897D74">
            <w:pPr>
              <w:spacing w:after="120"/>
              <w:rPr>
                <w:rFonts w:eastAsiaTheme="minorEastAsia"/>
                <w:color w:val="000000" w:themeColor="text1"/>
                <w:lang w:val="en-US" w:eastAsia="zh-CN"/>
              </w:rPr>
            </w:pPr>
          </w:p>
        </w:tc>
        <w:tc>
          <w:tcPr>
            <w:tcW w:w="8398" w:type="dxa"/>
          </w:tcPr>
          <w:p w14:paraId="1B01AC2E" w14:textId="77777777" w:rsidR="00E02646" w:rsidRPr="00E02646" w:rsidRDefault="00E02646" w:rsidP="00E02646">
            <w:pPr>
              <w:rPr>
                <w:rFonts w:eastAsiaTheme="minorEastAsia"/>
                <w:color w:val="000000" w:themeColor="text1"/>
                <w:lang w:val="en-US" w:eastAsia="zh-CN"/>
              </w:rPr>
            </w:pPr>
            <w:r>
              <w:rPr>
                <w:rFonts w:eastAsiaTheme="minorEastAsia"/>
                <w:color w:val="000000" w:themeColor="text1"/>
                <w:lang w:val="en-US" w:eastAsia="zh-CN"/>
              </w:rPr>
              <w:t xml:space="preserve">LGE: </w:t>
            </w:r>
            <w:r w:rsidRPr="00E02646">
              <w:rPr>
                <w:rFonts w:eastAsiaTheme="minorEastAsia"/>
                <w:color w:val="000000" w:themeColor="text1"/>
                <w:lang w:val="en-US" w:eastAsia="zh-CN"/>
              </w:rPr>
              <w:t>We have one comment for PSFCH decoding capability test in the WF.</w:t>
            </w:r>
          </w:p>
          <w:p w14:paraId="2A371EAE" w14:textId="77777777" w:rsidR="00E02646" w:rsidRPr="00E02646" w:rsidRDefault="00E02646" w:rsidP="00E02646">
            <w:pPr>
              <w:rPr>
                <w:rFonts w:eastAsiaTheme="minorEastAsia"/>
                <w:color w:val="000000" w:themeColor="text1"/>
                <w:lang w:val="en-US" w:eastAsia="zh-CN"/>
              </w:rPr>
            </w:pPr>
            <w:r w:rsidRPr="00E02646">
              <w:rPr>
                <w:rFonts w:eastAsiaTheme="minorEastAsia"/>
                <w:color w:val="000000" w:themeColor="text1"/>
                <w:lang w:val="en-US" w:eastAsia="zh-CN"/>
              </w:rPr>
              <w:t>There are two options for ‘scenario for test’. But I think that option 1 is acceptable (wording is different from draft CR).</w:t>
            </w:r>
          </w:p>
          <w:p w14:paraId="4689CFA3" w14:textId="1FA0B502" w:rsidR="001B2184" w:rsidRPr="00E16C33" w:rsidRDefault="00E02646" w:rsidP="00E02646">
            <w:pPr>
              <w:rPr>
                <w:rFonts w:eastAsiaTheme="minorEastAsia"/>
                <w:color w:val="000000" w:themeColor="text1"/>
                <w:lang w:eastAsia="zh-CN"/>
              </w:rPr>
            </w:pPr>
            <w:r w:rsidRPr="00E02646">
              <w:rPr>
                <w:rFonts w:eastAsiaTheme="minorEastAsia"/>
                <w:color w:val="000000" w:themeColor="text1"/>
                <w:lang w:val="en-US" w:eastAsia="zh-CN"/>
              </w:rPr>
              <w:t>The ‘group cast scenario’ was already captured in the draft CR from Huawei as below.</w:t>
            </w:r>
          </w:p>
        </w:tc>
      </w:tr>
      <w:tr w:rsidR="001B2184" w:rsidRPr="00571777" w14:paraId="4C1FF66E" w14:textId="77777777" w:rsidTr="00897D74">
        <w:tc>
          <w:tcPr>
            <w:tcW w:w="1233" w:type="dxa"/>
            <w:vMerge/>
          </w:tcPr>
          <w:p w14:paraId="70BE63B2" w14:textId="77777777" w:rsidR="001B2184" w:rsidRPr="001233A8" w:rsidRDefault="001B2184" w:rsidP="00897D74">
            <w:pPr>
              <w:spacing w:after="120"/>
              <w:rPr>
                <w:rFonts w:eastAsiaTheme="minorEastAsia"/>
                <w:color w:val="000000" w:themeColor="text1"/>
                <w:lang w:val="en-US" w:eastAsia="zh-CN"/>
              </w:rPr>
            </w:pPr>
          </w:p>
        </w:tc>
        <w:tc>
          <w:tcPr>
            <w:tcW w:w="8398" w:type="dxa"/>
          </w:tcPr>
          <w:p w14:paraId="53039961" w14:textId="7BE5106E" w:rsidR="001B2184" w:rsidRPr="00E16C33" w:rsidRDefault="00E16C33" w:rsidP="001B2184">
            <w:pPr>
              <w:rPr>
                <w:lang w:val="en-US"/>
              </w:rPr>
            </w:pPr>
            <w:r>
              <w:rPr>
                <w:rFonts w:eastAsiaTheme="minorEastAsia"/>
                <w:color w:val="000000" w:themeColor="text1"/>
                <w:lang w:val="en-US" w:eastAsia="zh-CN"/>
              </w:rPr>
              <w:t xml:space="preserve">Intel: </w:t>
            </w:r>
            <w:r>
              <w:t>Please check the updated WF. I’ve just kept general description in WF that groupcast scenario is considered to align with Draft CR description procedure. Please let me know in case of any additional comments.</w:t>
            </w:r>
          </w:p>
        </w:tc>
      </w:tr>
    </w:tbl>
    <w:p w14:paraId="5C40F21D" w14:textId="5711DF48" w:rsidR="0031403A" w:rsidRDefault="0031403A" w:rsidP="00805BE8">
      <w:pPr>
        <w:rPr>
          <w:lang w:val="en-US"/>
        </w:rPr>
      </w:pPr>
    </w:p>
    <w:p w14:paraId="65CB891E" w14:textId="7B9D1021" w:rsidR="00E645D1" w:rsidRPr="00A273B4" w:rsidRDefault="00E645D1" w:rsidP="00E645D1">
      <w:pPr>
        <w:rPr>
          <w:b/>
          <w:bCs/>
          <w:color w:val="000000" w:themeColor="text1"/>
          <w:u w:val="single"/>
        </w:rPr>
      </w:pPr>
      <w:r>
        <w:rPr>
          <w:b/>
          <w:bCs/>
          <w:color w:val="000000" w:themeColor="text1"/>
          <w:u w:val="single"/>
        </w:rPr>
        <w:t>Updated s</w:t>
      </w:r>
      <w:r w:rsidRPr="00A273B4">
        <w:rPr>
          <w:b/>
          <w:bCs/>
          <w:color w:val="000000" w:themeColor="text1"/>
          <w:u w:val="single"/>
        </w:rPr>
        <w:t>imulation assumptions for NR V2X multiple link test case</w:t>
      </w:r>
    </w:p>
    <w:tbl>
      <w:tblPr>
        <w:tblStyle w:val="TableGrid"/>
        <w:tblW w:w="0" w:type="auto"/>
        <w:tblLook w:val="04A0" w:firstRow="1" w:lastRow="0" w:firstColumn="1" w:lastColumn="0" w:noHBand="0" w:noVBand="1"/>
      </w:tblPr>
      <w:tblGrid>
        <w:gridCol w:w="1233"/>
        <w:gridCol w:w="8398"/>
      </w:tblGrid>
      <w:tr w:rsidR="00E645D1" w:rsidRPr="001233A8" w14:paraId="1A620D86" w14:textId="77777777" w:rsidTr="00897D74">
        <w:tc>
          <w:tcPr>
            <w:tcW w:w="1233" w:type="dxa"/>
          </w:tcPr>
          <w:p w14:paraId="4C581EF0" w14:textId="77777777" w:rsidR="00E645D1" w:rsidRPr="001233A8" w:rsidRDefault="00E645D1" w:rsidP="00897D74">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w:t>
            </w:r>
            <w:r w:rsidRPr="001233A8">
              <w:rPr>
                <w:rFonts w:eastAsiaTheme="minorEastAsia"/>
                <w:b/>
                <w:bCs/>
                <w:color w:val="000000" w:themeColor="text1"/>
                <w:lang w:val="en-US" w:eastAsia="zh-CN"/>
              </w:rPr>
              <w:t>number</w:t>
            </w:r>
          </w:p>
        </w:tc>
        <w:tc>
          <w:tcPr>
            <w:tcW w:w="8398" w:type="dxa"/>
          </w:tcPr>
          <w:p w14:paraId="6BA7AB43" w14:textId="77777777" w:rsidR="00E645D1" w:rsidRPr="001233A8" w:rsidRDefault="00E645D1" w:rsidP="00897D74">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E645D1" w:rsidRPr="009360CE" w14:paraId="68E6E15E" w14:textId="77777777" w:rsidTr="00897D74">
        <w:tc>
          <w:tcPr>
            <w:tcW w:w="1233" w:type="dxa"/>
            <w:vMerge w:val="restart"/>
          </w:tcPr>
          <w:p w14:paraId="3EAD7B9C" w14:textId="6E1080FE" w:rsidR="00E645D1" w:rsidRPr="001233A8" w:rsidRDefault="002A738F" w:rsidP="00897D74">
            <w:pPr>
              <w:spacing w:after="120"/>
              <w:rPr>
                <w:rFonts w:eastAsiaTheme="minorEastAsia"/>
                <w:color w:val="000000" w:themeColor="text1"/>
                <w:lang w:val="en-US" w:eastAsia="zh-CN"/>
              </w:rPr>
            </w:pPr>
            <w:r>
              <w:rPr>
                <w:lang w:eastAsia="sv-SE"/>
              </w:rPr>
              <w:t>R4-2106035</w:t>
            </w:r>
          </w:p>
        </w:tc>
        <w:tc>
          <w:tcPr>
            <w:tcW w:w="8398" w:type="dxa"/>
          </w:tcPr>
          <w:p w14:paraId="206BF6C7" w14:textId="77777777" w:rsidR="00E645D1" w:rsidRPr="009360CE" w:rsidRDefault="00E645D1" w:rsidP="00897D74">
            <w:pPr>
              <w:spacing w:after="120"/>
              <w:rPr>
                <w:rFonts w:eastAsiaTheme="minorEastAsia"/>
                <w:color w:val="000000" w:themeColor="text1"/>
                <w:lang w:val="en-US" w:eastAsia="zh-CN"/>
              </w:rPr>
            </w:pPr>
          </w:p>
        </w:tc>
      </w:tr>
      <w:tr w:rsidR="00E645D1" w:rsidRPr="009360CE" w14:paraId="52769009" w14:textId="77777777" w:rsidTr="00897D74">
        <w:tc>
          <w:tcPr>
            <w:tcW w:w="1233" w:type="dxa"/>
            <w:vMerge/>
          </w:tcPr>
          <w:p w14:paraId="7C60D260" w14:textId="77777777" w:rsidR="00E645D1" w:rsidRPr="001233A8" w:rsidRDefault="00E645D1" w:rsidP="00897D74">
            <w:pPr>
              <w:spacing w:after="120"/>
              <w:rPr>
                <w:rFonts w:eastAsiaTheme="minorEastAsia"/>
                <w:color w:val="000000" w:themeColor="text1"/>
                <w:lang w:val="en-US" w:eastAsia="zh-CN"/>
              </w:rPr>
            </w:pPr>
          </w:p>
        </w:tc>
        <w:tc>
          <w:tcPr>
            <w:tcW w:w="8398" w:type="dxa"/>
          </w:tcPr>
          <w:p w14:paraId="2973970D" w14:textId="77777777" w:rsidR="00E645D1" w:rsidRPr="009360CE" w:rsidRDefault="00E645D1" w:rsidP="00897D74">
            <w:pPr>
              <w:spacing w:after="120"/>
              <w:rPr>
                <w:rFonts w:eastAsia="Malgun Gothic"/>
                <w:color w:val="000000" w:themeColor="text1"/>
                <w:lang w:val="en-US" w:eastAsia="ko-KR"/>
              </w:rPr>
            </w:pPr>
          </w:p>
        </w:tc>
      </w:tr>
      <w:tr w:rsidR="00E645D1" w:rsidRPr="001233A8" w14:paraId="757CA1BE" w14:textId="77777777" w:rsidTr="00897D74">
        <w:tc>
          <w:tcPr>
            <w:tcW w:w="1233" w:type="dxa"/>
            <w:vMerge/>
          </w:tcPr>
          <w:p w14:paraId="29807998" w14:textId="77777777" w:rsidR="00E645D1" w:rsidRPr="001233A8" w:rsidRDefault="00E645D1" w:rsidP="00897D74">
            <w:pPr>
              <w:spacing w:after="120"/>
              <w:rPr>
                <w:rFonts w:eastAsiaTheme="minorEastAsia"/>
                <w:color w:val="000000" w:themeColor="text1"/>
                <w:lang w:val="en-US" w:eastAsia="zh-CN"/>
              </w:rPr>
            </w:pPr>
          </w:p>
        </w:tc>
        <w:tc>
          <w:tcPr>
            <w:tcW w:w="8398" w:type="dxa"/>
          </w:tcPr>
          <w:p w14:paraId="40C58B45" w14:textId="77777777" w:rsidR="00E645D1" w:rsidRPr="001233A8" w:rsidRDefault="00E645D1" w:rsidP="00897D74">
            <w:pPr>
              <w:spacing w:after="120"/>
              <w:rPr>
                <w:rFonts w:eastAsiaTheme="minorEastAsia"/>
                <w:color w:val="000000" w:themeColor="text1"/>
                <w:lang w:val="en-US" w:eastAsia="zh-CN"/>
              </w:rPr>
            </w:pPr>
          </w:p>
        </w:tc>
      </w:tr>
    </w:tbl>
    <w:p w14:paraId="63AFAEA3" w14:textId="77777777" w:rsidR="00E645D1" w:rsidRPr="00E472FB" w:rsidRDefault="00E645D1" w:rsidP="00805BE8">
      <w:pPr>
        <w:rPr>
          <w:lang w:val="en-US"/>
        </w:rPr>
      </w:pPr>
    </w:p>
    <w:p w14:paraId="11F36725" w14:textId="229020D3" w:rsidR="00DD19DE" w:rsidRPr="00E472FB" w:rsidRDefault="00142BB9" w:rsidP="00DD19DE">
      <w:pPr>
        <w:pStyle w:val="Heading1"/>
        <w:rPr>
          <w:lang w:val="en-US" w:eastAsia="ja-JP"/>
        </w:rPr>
      </w:pPr>
      <w:r w:rsidRPr="00E472FB">
        <w:rPr>
          <w:lang w:val="en-US" w:eastAsia="ja-JP"/>
        </w:rPr>
        <w:t>Topic</w:t>
      </w:r>
      <w:r w:rsidR="00DD19DE" w:rsidRPr="00E472FB">
        <w:rPr>
          <w:lang w:val="en-US" w:eastAsia="ja-JP"/>
        </w:rPr>
        <w:t xml:space="preserve"> #</w:t>
      </w:r>
      <w:r w:rsidR="00FA5848" w:rsidRPr="00E472FB">
        <w:rPr>
          <w:lang w:val="en-US" w:eastAsia="ja-JP"/>
        </w:rPr>
        <w:t>2</w:t>
      </w:r>
      <w:r w:rsidR="00DD19DE" w:rsidRPr="00E472FB">
        <w:rPr>
          <w:lang w:val="en-US" w:eastAsia="ja-JP"/>
        </w:rPr>
        <w:t xml:space="preserve">: </w:t>
      </w:r>
      <w:r w:rsidR="007951CC" w:rsidRPr="007951CC">
        <w:rPr>
          <w:lang w:val="en-US" w:eastAsia="ja-JP"/>
        </w:rPr>
        <w:t>HARQ soft buffer combing test</w:t>
      </w:r>
    </w:p>
    <w:p w14:paraId="4BA6DCF9" w14:textId="77777777" w:rsidR="00DD19DE" w:rsidRPr="00E472FB" w:rsidRDefault="00DD19DE" w:rsidP="00DD19DE">
      <w:pPr>
        <w:pStyle w:val="Heading2"/>
        <w:rPr>
          <w:lang w:val="en-US"/>
        </w:rPr>
      </w:pPr>
      <w:r w:rsidRPr="00E472FB">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E472FB" w14:paraId="1E5E5737" w14:textId="77777777" w:rsidTr="00935CEA">
        <w:trPr>
          <w:trHeight w:val="468"/>
        </w:trPr>
        <w:tc>
          <w:tcPr>
            <w:tcW w:w="1622" w:type="dxa"/>
            <w:vAlign w:val="center"/>
          </w:tcPr>
          <w:p w14:paraId="5B780EF4" w14:textId="77777777" w:rsidR="00DD19DE" w:rsidRPr="00E472FB" w:rsidRDefault="00DD19DE" w:rsidP="00F66A84">
            <w:pPr>
              <w:spacing w:before="120" w:after="120"/>
              <w:rPr>
                <w:b/>
                <w:bCs/>
                <w:lang w:val="en-US"/>
              </w:rPr>
            </w:pPr>
            <w:r w:rsidRPr="00E472FB">
              <w:rPr>
                <w:b/>
                <w:bCs/>
                <w:lang w:val="en-US"/>
              </w:rPr>
              <w:t>T-doc number</w:t>
            </w:r>
          </w:p>
        </w:tc>
        <w:tc>
          <w:tcPr>
            <w:tcW w:w="1424" w:type="dxa"/>
            <w:vAlign w:val="center"/>
          </w:tcPr>
          <w:p w14:paraId="27E27FF5" w14:textId="77777777" w:rsidR="00DD19DE" w:rsidRPr="00E472FB" w:rsidRDefault="00DD19DE" w:rsidP="00F66A84">
            <w:pPr>
              <w:spacing w:before="120" w:after="120"/>
              <w:rPr>
                <w:b/>
                <w:bCs/>
                <w:lang w:val="en-US"/>
              </w:rPr>
            </w:pPr>
            <w:r w:rsidRPr="00E472FB">
              <w:rPr>
                <w:b/>
                <w:bCs/>
                <w:lang w:val="en-US"/>
              </w:rPr>
              <w:t>Company</w:t>
            </w:r>
          </w:p>
        </w:tc>
        <w:tc>
          <w:tcPr>
            <w:tcW w:w="6585" w:type="dxa"/>
            <w:vAlign w:val="center"/>
          </w:tcPr>
          <w:p w14:paraId="3753A143" w14:textId="77777777" w:rsidR="00DD19DE" w:rsidRPr="00E472FB" w:rsidRDefault="00DD19DE" w:rsidP="00F66A84">
            <w:pPr>
              <w:spacing w:before="120" w:after="120"/>
              <w:rPr>
                <w:b/>
                <w:bCs/>
                <w:lang w:val="en-US"/>
              </w:rPr>
            </w:pPr>
            <w:r w:rsidRPr="00E472FB">
              <w:rPr>
                <w:b/>
                <w:bCs/>
                <w:lang w:val="en-US"/>
              </w:rPr>
              <w:t>Proposals / Observations</w:t>
            </w:r>
          </w:p>
        </w:tc>
      </w:tr>
      <w:tr w:rsidR="00935CEA" w:rsidRPr="00E472FB" w14:paraId="683FD1E7" w14:textId="77777777" w:rsidTr="00935CEA">
        <w:trPr>
          <w:trHeight w:val="468"/>
        </w:trPr>
        <w:tc>
          <w:tcPr>
            <w:tcW w:w="1622" w:type="dxa"/>
          </w:tcPr>
          <w:p w14:paraId="2444A496" w14:textId="31FFA287" w:rsidR="00935CEA" w:rsidRPr="00E472FB" w:rsidRDefault="00935CEA" w:rsidP="00935CEA">
            <w:pPr>
              <w:spacing w:before="120" w:after="120"/>
              <w:rPr>
                <w:rFonts w:asciiTheme="minorHAnsi" w:hAnsiTheme="minorHAnsi" w:cstheme="minorHAnsi"/>
                <w:lang w:val="en-US"/>
              </w:rPr>
            </w:pPr>
            <w:r w:rsidRPr="00E472FB">
              <w:rPr>
                <w:lang w:val="en-US"/>
              </w:rPr>
              <w:t>R4-2104902</w:t>
            </w:r>
          </w:p>
        </w:tc>
        <w:tc>
          <w:tcPr>
            <w:tcW w:w="1424" w:type="dxa"/>
          </w:tcPr>
          <w:p w14:paraId="786ACC88" w14:textId="37112194" w:rsidR="00935CEA" w:rsidRPr="00E472FB" w:rsidRDefault="00935CEA" w:rsidP="00935CEA">
            <w:pPr>
              <w:spacing w:before="120" w:after="120"/>
              <w:rPr>
                <w:rFonts w:asciiTheme="minorHAnsi" w:hAnsiTheme="minorHAnsi" w:cstheme="minorHAnsi"/>
                <w:lang w:val="en-US"/>
              </w:rPr>
            </w:pPr>
            <w:r w:rsidRPr="00E472FB">
              <w:rPr>
                <w:lang w:val="en-US"/>
              </w:rPr>
              <w:t>Qualcomm Inc.</w:t>
            </w:r>
          </w:p>
        </w:tc>
        <w:tc>
          <w:tcPr>
            <w:tcW w:w="6585" w:type="dxa"/>
          </w:tcPr>
          <w:p w14:paraId="7FAB433F" w14:textId="73D9D131" w:rsidR="00935CEA" w:rsidRPr="007B0871" w:rsidRDefault="007B0871" w:rsidP="00935CEA">
            <w:pPr>
              <w:spacing w:before="120" w:after="120"/>
              <w:rPr>
                <w:rFonts w:asciiTheme="minorHAnsi" w:hAnsiTheme="minorHAnsi" w:cstheme="minorHAnsi"/>
              </w:rPr>
            </w:pPr>
            <w:r w:rsidRPr="007B0871">
              <w:rPr>
                <w:lang w:val="en-US"/>
              </w:rPr>
              <w:t>Proposal 2: Use Table 1 FRC for HARQ buffer test.</w:t>
            </w:r>
          </w:p>
        </w:tc>
      </w:tr>
      <w:tr w:rsidR="00935CEA" w:rsidRPr="00E472FB" w14:paraId="43D61F0E" w14:textId="77777777" w:rsidTr="00935CEA">
        <w:trPr>
          <w:trHeight w:val="468"/>
        </w:trPr>
        <w:tc>
          <w:tcPr>
            <w:tcW w:w="1622" w:type="dxa"/>
          </w:tcPr>
          <w:p w14:paraId="1DC1BEF9" w14:textId="6A874384" w:rsidR="00935CEA" w:rsidRPr="00E472FB" w:rsidRDefault="009022F5" w:rsidP="00935CEA">
            <w:pPr>
              <w:spacing w:before="120" w:after="120"/>
              <w:rPr>
                <w:lang w:val="en-US"/>
              </w:rPr>
            </w:pPr>
            <w:r w:rsidRPr="009022F5">
              <w:rPr>
                <w:lang w:val="en-US"/>
              </w:rPr>
              <w:t>R4-2104903</w:t>
            </w:r>
          </w:p>
        </w:tc>
        <w:tc>
          <w:tcPr>
            <w:tcW w:w="1424" w:type="dxa"/>
          </w:tcPr>
          <w:p w14:paraId="2CC824FC" w14:textId="5920A178" w:rsidR="00935CEA" w:rsidRPr="00E472FB" w:rsidRDefault="009022F5" w:rsidP="00935CEA">
            <w:pPr>
              <w:spacing w:before="120" w:after="120"/>
              <w:rPr>
                <w:lang w:val="en-US"/>
              </w:rPr>
            </w:pPr>
            <w:r w:rsidRPr="00E472FB">
              <w:rPr>
                <w:lang w:val="en-US"/>
              </w:rPr>
              <w:t>Qualcomm Inc.</w:t>
            </w:r>
          </w:p>
        </w:tc>
        <w:tc>
          <w:tcPr>
            <w:tcW w:w="6585" w:type="dxa"/>
          </w:tcPr>
          <w:p w14:paraId="153F98D0" w14:textId="3F7830EB" w:rsidR="00935CEA" w:rsidRPr="00E472FB" w:rsidRDefault="007F2325" w:rsidP="00935CEA">
            <w:pPr>
              <w:spacing w:before="120" w:after="120"/>
              <w:rPr>
                <w:lang w:val="en-US"/>
              </w:rPr>
            </w:pPr>
            <w:r>
              <w:rPr>
                <w:lang w:val="en-US"/>
              </w:rPr>
              <w:t xml:space="preserve">Placeholder for </w:t>
            </w:r>
            <w:r w:rsidR="00661416">
              <w:rPr>
                <w:lang w:val="en-US"/>
              </w:rPr>
              <w:t>Draft CR on HARQ buffer test</w:t>
            </w:r>
          </w:p>
        </w:tc>
      </w:tr>
      <w:tr w:rsidR="00935CEA" w:rsidRPr="00E472FB" w14:paraId="7A296DFF" w14:textId="77777777" w:rsidTr="00935CEA">
        <w:trPr>
          <w:trHeight w:val="468"/>
        </w:trPr>
        <w:tc>
          <w:tcPr>
            <w:tcW w:w="1622" w:type="dxa"/>
          </w:tcPr>
          <w:p w14:paraId="40DC2858" w14:textId="47A081DD" w:rsidR="00935CEA" w:rsidRPr="00E472FB" w:rsidRDefault="00DF5513" w:rsidP="00935CEA">
            <w:pPr>
              <w:spacing w:before="120" w:after="120"/>
              <w:rPr>
                <w:lang w:val="en-US"/>
              </w:rPr>
            </w:pPr>
            <w:r w:rsidRPr="00DF5513">
              <w:rPr>
                <w:lang w:val="en-US"/>
              </w:rPr>
              <w:t>R4-2106423</w:t>
            </w:r>
          </w:p>
        </w:tc>
        <w:tc>
          <w:tcPr>
            <w:tcW w:w="1424" w:type="dxa"/>
          </w:tcPr>
          <w:p w14:paraId="59049840" w14:textId="31B9413B" w:rsidR="00935CEA" w:rsidRPr="00E472FB" w:rsidRDefault="00170F84" w:rsidP="00935CEA">
            <w:pPr>
              <w:spacing w:before="120" w:after="120"/>
              <w:rPr>
                <w:lang w:val="en-US"/>
              </w:rPr>
            </w:pPr>
            <w:r w:rsidRPr="00170F84">
              <w:rPr>
                <w:lang w:val="en-US"/>
              </w:rPr>
              <w:t>Intel Corporation</w:t>
            </w:r>
          </w:p>
        </w:tc>
        <w:tc>
          <w:tcPr>
            <w:tcW w:w="6585" w:type="dxa"/>
          </w:tcPr>
          <w:p w14:paraId="2051B8C0" w14:textId="012A85E3" w:rsidR="00935CEA" w:rsidRPr="00E472FB" w:rsidRDefault="00CC077E" w:rsidP="00935CEA">
            <w:pPr>
              <w:spacing w:before="120" w:after="120"/>
              <w:rPr>
                <w:lang w:val="en-US"/>
              </w:rPr>
            </w:pPr>
            <w:r w:rsidRPr="00CC077E">
              <w:rPr>
                <w:lang w:val="en-US"/>
              </w:rPr>
              <w:t>Observation:</w:t>
            </w:r>
            <w:r>
              <w:rPr>
                <w:lang w:val="en-US"/>
              </w:rPr>
              <w:t xml:space="preserve"> </w:t>
            </w:r>
            <w:r w:rsidRPr="00CC077E">
              <w:rPr>
                <w:lang w:val="en-US"/>
              </w:rPr>
              <w:t>No performance difference is observed between cases with CFO 600 Hz/ TO 12 Ts and CFO 0 Hz/ TO 0 Ts for scenarios with HARQ combining functionality.</w:t>
            </w:r>
          </w:p>
        </w:tc>
      </w:tr>
      <w:tr w:rsidR="00935CEA" w:rsidRPr="00E472FB" w14:paraId="2EB4A573" w14:textId="77777777" w:rsidTr="00935CEA">
        <w:trPr>
          <w:trHeight w:val="468"/>
        </w:trPr>
        <w:tc>
          <w:tcPr>
            <w:tcW w:w="1622" w:type="dxa"/>
          </w:tcPr>
          <w:p w14:paraId="7DCDD686" w14:textId="058D4BE8" w:rsidR="00935CEA" w:rsidRPr="00E472FB" w:rsidRDefault="005D0046" w:rsidP="00935CEA">
            <w:pPr>
              <w:spacing w:before="120" w:after="120"/>
              <w:rPr>
                <w:lang w:val="en-US"/>
              </w:rPr>
            </w:pPr>
            <w:r w:rsidRPr="005D0046">
              <w:rPr>
                <w:lang w:val="en-US"/>
              </w:rPr>
              <w:t>R4-2106803</w:t>
            </w:r>
          </w:p>
        </w:tc>
        <w:tc>
          <w:tcPr>
            <w:tcW w:w="1424" w:type="dxa"/>
          </w:tcPr>
          <w:p w14:paraId="5CABBC2D" w14:textId="5B666C17" w:rsidR="00935CEA" w:rsidRPr="00E472FB" w:rsidRDefault="000D50DD" w:rsidP="00935CEA">
            <w:pPr>
              <w:spacing w:before="120" w:after="120"/>
              <w:rPr>
                <w:lang w:val="en-US"/>
              </w:rPr>
            </w:pPr>
            <w:r w:rsidRPr="000D50DD">
              <w:rPr>
                <w:lang w:val="en-US"/>
              </w:rPr>
              <w:t xml:space="preserve">Huawei, </w:t>
            </w:r>
            <w:proofErr w:type="spellStart"/>
            <w:r w:rsidRPr="000D50DD">
              <w:rPr>
                <w:lang w:val="en-US"/>
              </w:rPr>
              <w:t>HiSilicon</w:t>
            </w:r>
            <w:proofErr w:type="spellEnd"/>
          </w:p>
        </w:tc>
        <w:tc>
          <w:tcPr>
            <w:tcW w:w="6585" w:type="dxa"/>
          </w:tcPr>
          <w:p w14:paraId="0338121F" w14:textId="77777777" w:rsidR="00D8748B" w:rsidRPr="00D8748B" w:rsidRDefault="00D8748B" w:rsidP="00D8748B">
            <w:pPr>
              <w:spacing w:before="120" w:after="120"/>
              <w:rPr>
                <w:lang w:val="en-US"/>
              </w:rPr>
            </w:pPr>
            <w:r w:rsidRPr="00D8748B">
              <w:rPr>
                <w:lang w:val="en-US"/>
              </w:rPr>
              <w:t>Observation 1: 0.93 dB performance gap caused by ICI can be observed between the test with/without 0.1PPM CFO and 12Ts CTO.</w:t>
            </w:r>
          </w:p>
          <w:p w14:paraId="435F00F6" w14:textId="191BD6FA" w:rsidR="00935CEA" w:rsidRPr="00E472FB" w:rsidRDefault="00D8748B" w:rsidP="00D8748B">
            <w:pPr>
              <w:spacing w:before="120" w:after="120"/>
              <w:rPr>
                <w:lang w:val="en-US"/>
              </w:rPr>
            </w:pPr>
            <w:r w:rsidRPr="00D8748B">
              <w:rPr>
                <w:lang w:val="en-US"/>
              </w:rPr>
              <w:t>Proposal 1: Define requirements for soft buffer test considering 0.1PPM CFO and 12Ts CTO at RX side.</w:t>
            </w:r>
          </w:p>
        </w:tc>
      </w:tr>
    </w:tbl>
    <w:p w14:paraId="73647B3C" w14:textId="77777777" w:rsidR="00DD19DE" w:rsidRPr="00E472FB" w:rsidRDefault="00DD19DE" w:rsidP="00DD19DE">
      <w:pPr>
        <w:rPr>
          <w:lang w:val="en-US"/>
        </w:rPr>
      </w:pPr>
    </w:p>
    <w:p w14:paraId="70D89159" w14:textId="77777777" w:rsidR="00DD19DE" w:rsidRPr="00E472FB" w:rsidRDefault="00DD19DE" w:rsidP="00DD19DE">
      <w:pPr>
        <w:pStyle w:val="Heading2"/>
        <w:rPr>
          <w:lang w:val="en-US"/>
        </w:rPr>
      </w:pPr>
      <w:r w:rsidRPr="00E472FB">
        <w:rPr>
          <w:lang w:val="en-US"/>
        </w:rPr>
        <w:lastRenderedPageBreak/>
        <w:t>Open issues summary</w:t>
      </w:r>
    </w:p>
    <w:p w14:paraId="111F5B06" w14:textId="0B209C23" w:rsidR="007F2325" w:rsidRPr="00E472FB" w:rsidRDefault="007F2325" w:rsidP="007F2325">
      <w:pPr>
        <w:rPr>
          <w:b/>
          <w:u w:val="single"/>
          <w:lang w:val="en-US" w:eastAsia="ko-KR"/>
        </w:rPr>
      </w:pPr>
      <w:r w:rsidRPr="00E472FB">
        <w:rPr>
          <w:b/>
          <w:u w:val="single"/>
          <w:lang w:val="en-US" w:eastAsia="ko-KR"/>
        </w:rPr>
        <w:t xml:space="preserve">Issue </w:t>
      </w:r>
      <w:r w:rsidR="00B453F2">
        <w:rPr>
          <w:b/>
          <w:u w:val="single"/>
          <w:lang w:val="en-US" w:eastAsia="ko-KR"/>
        </w:rPr>
        <w:t>2</w:t>
      </w:r>
      <w:r w:rsidRPr="00E472FB">
        <w:rPr>
          <w:b/>
          <w:u w:val="single"/>
          <w:lang w:val="en-US" w:eastAsia="ko-KR"/>
        </w:rPr>
        <w:t xml:space="preserve">-1: </w:t>
      </w:r>
      <w:r>
        <w:rPr>
          <w:b/>
          <w:u w:val="single"/>
          <w:lang w:val="en-US" w:eastAsia="ko-KR"/>
        </w:rPr>
        <w:t>FRC</w:t>
      </w:r>
    </w:p>
    <w:p w14:paraId="745A1B81" w14:textId="10356570" w:rsidR="007F2325" w:rsidRDefault="007F2325" w:rsidP="007F232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55697908" w14:textId="767DA9DE" w:rsidR="00B453F2" w:rsidRPr="00E472FB" w:rsidRDefault="00B453F2" w:rsidP="00B453F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 xml:space="preserve">Option 1 (QC): </w:t>
      </w:r>
      <w:r w:rsidR="00E92CDA">
        <w:rPr>
          <w:rFonts w:eastAsia="SimSun"/>
          <w:szCs w:val="24"/>
          <w:lang w:val="en-US" w:eastAsia="zh-CN"/>
        </w:rPr>
        <w:t xml:space="preserve">Use FRC from Table 1 in </w:t>
      </w:r>
      <w:r w:rsidR="00E92CDA" w:rsidRPr="00E472FB">
        <w:rPr>
          <w:lang w:val="en-US"/>
        </w:rPr>
        <w:t>R4-2104902</w:t>
      </w:r>
    </w:p>
    <w:p w14:paraId="4A5517A0" w14:textId="20D2260B" w:rsidR="00B453F2" w:rsidRPr="00E472FB" w:rsidRDefault="00B453F2" w:rsidP="00B453F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 xml:space="preserve">Option 2 (previous agreement): </w:t>
      </w:r>
      <w:r w:rsidR="00E92CDA">
        <w:rPr>
          <w:rFonts w:eastAsia="SimSun"/>
          <w:szCs w:val="24"/>
          <w:lang w:val="en-US" w:eastAsia="zh-CN"/>
        </w:rPr>
        <w:t xml:space="preserve">Use FRC from </w:t>
      </w:r>
      <w:r w:rsidR="00A121DA" w:rsidRPr="00AC0E42">
        <w:rPr>
          <w:rFonts w:eastAsia="SimSun" w:hint="eastAsia"/>
          <w:szCs w:val="24"/>
          <w:lang w:val="en-US" w:eastAsia="zh-CN"/>
        </w:rPr>
        <w:t>T</w:t>
      </w:r>
      <w:r w:rsidR="00A121DA" w:rsidRPr="00AC0E42">
        <w:rPr>
          <w:rFonts w:eastAsia="SimSun"/>
          <w:szCs w:val="24"/>
          <w:lang w:val="en-US" w:eastAsia="zh-CN"/>
        </w:rPr>
        <w:t xml:space="preserve">able 2.2-2 in </w:t>
      </w:r>
      <w:r w:rsidR="00AC0E42" w:rsidRPr="00AC0E42">
        <w:rPr>
          <w:rFonts w:eastAsia="SimSun"/>
          <w:szCs w:val="24"/>
          <w:lang w:val="en-US" w:eastAsia="zh-CN"/>
        </w:rPr>
        <w:t>R4-2103993</w:t>
      </w:r>
    </w:p>
    <w:p w14:paraId="0AB5D78B" w14:textId="4F72DA96" w:rsidR="00B453F2" w:rsidRDefault="00B453F2" w:rsidP="007F232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04388CC7" w14:textId="78E159B8" w:rsidR="00AC0E42" w:rsidRPr="00E472FB" w:rsidRDefault="00C57B73" w:rsidP="00AC0E4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w:t>
      </w:r>
      <w:r w:rsidR="00C3283C">
        <w:rPr>
          <w:rFonts w:eastAsia="SimSun"/>
          <w:szCs w:val="24"/>
          <w:lang w:val="en-US" w:eastAsia="zh-CN"/>
        </w:rPr>
        <w:t xml:space="preserve"> options above with detailed calculation</w:t>
      </w:r>
    </w:p>
    <w:p w14:paraId="39B6DCC4" w14:textId="17BF4E05" w:rsidR="00DD19DE" w:rsidRPr="00AC0E42" w:rsidRDefault="00DD19DE" w:rsidP="00DD19DE">
      <w:pPr>
        <w:rPr>
          <w:i/>
          <w:lang w:val="en-US" w:eastAsia="zh-CN"/>
        </w:rPr>
      </w:pPr>
    </w:p>
    <w:p w14:paraId="2120D8E1" w14:textId="4E17D1CD" w:rsidR="00B453F2" w:rsidRPr="00B453F2" w:rsidRDefault="00B453F2" w:rsidP="00DD19DE">
      <w:pPr>
        <w:rPr>
          <w:b/>
          <w:u w:val="single"/>
          <w:lang w:val="en-US" w:eastAsia="ko-KR"/>
        </w:rPr>
      </w:pPr>
      <w:r w:rsidRPr="00E472FB">
        <w:rPr>
          <w:b/>
          <w:u w:val="single"/>
          <w:lang w:val="en-US" w:eastAsia="ko-KR"/>
        </w:rPr>
        <w:t xml:space="preserve">Issue </w:t>
      </w:r>
      <w:r>
        <w:rPr>
          <w:b/>
          <w:u w:val="single"/>
          <w:lang w:val="en-US" w:eastAsia="ko-KR"/>
        </w:rPr>
        <w:t>2</w:t>
      </w:r>
      <w:r w:rsidRPr="00E472FB">
        <w:rPr>
          <w:b/>
          <w:u w:val="single"/>
          <w:lang w:val="en-US" w:eastAsia="ko-KR"/>
        </w:rPr>
        <w:t>-</w:t>
      </w:r>
      <w:r>
        <w:rPr>
          <w:b/>
          <w:u w:val="single"/>
          <w:lang w:val="en-US" w:eastAsia="ko-KR"/>
        </w:rPr>
        <w:t>2</w:t>
      </w:r>
      <w:r w:rsidRPr="00E472FB">
        <w:rPr>
          <w:b/>
          <w:u w:val="single"/>
          <w:lang w:val="en-US" w:eastAsia="ko-KR"/>
        </w:rPr>
        <w:t xml:space="preserve">: </w:t>
      </w:r>
      <w:r w:rsidRPr="00B453F2">
        <w:rPr>
          <w:b/>
          <w:u w:val="single"/>
          <w:lang w:val="en-US" w:eastAsia="ko-KR"/>
        </w:rPr>
        <w:t>RX assumptions for requirements definition</w:t>
      </w:r>
    </w:p>
    <w:p w14:paraId="2B90FB87" w14:textId="77777777" w:rsidR="00C3283C" w:rsidRDefault="00C3283C" w:rsidP="00C3283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740E2B3A" w14:textId="5F4F1DA1" w:rsidR="00C3283C" w:rsidRPr="00E472FB" w:rsidRDefault="00C3283C" w:rsidP="00C3283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 (</w:t>
      </w:r>
      <w:r>
        <w:rPr>
          <w:rFonts w:eastAsia="SimSun"/>
          <w:szCs w:val="24"/>
          <w:lang w:val="en-US" w:eastAsia="zh-CN"/>
        </w:rPr>
        <w:t>Huawei</w:t>
      </w:r>
      <w:r w:rsidRPr="00E472FB">
        <w:rPr>
          <w:rFonts w:eastAsia="SimSun"/>
          <w:szCs w:val="24"/>
          <w:lang w:val="en-US" w:eastAsia="zh-CN"/>
        </w:rPr>
        <w:t xml:space="preserve">): </w:t>
      </w:r>
      <w:r w:rsidRPr="00D8748B">
        <w:rPr>
          <w:lang w:val="en-US"/>
        </w:rPr>
        <w:t>Define requirements for soft buffer test considering 0.1PPM CFO and 12Ts CTO at RX side.</w:t>
      </w:r>
    </w:p>
    <w:p w14:paraId="54459D5D" w14:textId="77777777" w:rsidR="00C3283C" w:rsidRDefault="00C3283C" w:rsidP="00C3283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0DB2EC2E" w14:textId="0D6142A8" w:rsidR="00C3283C" w:rsidRPr="00E472FB" w:rsidRDefault="00C3283C" w:rsidP="00C3283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w:t>
      </w:r>
      <w:r w:rsidR="00703B6B">
        <w:rPr>
          <w:rFonts w:eastAsia="SimSun"/>
          <w:szCs w:val="24"/>
          <w:lang w:val="en-US" w:eastAsia="zh-CN"/>
        </w:rPr>
        <w:t xml:space="preserve"> above</w:t>
      </w:r>
    </w:p>
    <w:p w14:paraId="7189E443" w14:textId="77777777" w:rsidR="000D388C" w:rsidRDefault="000D388C" w:rsidP="000D388C">
      <w:pPr>
        <w:rPr>
          <w:b/>
          <w:u w:val="single"/>
          <w:lang w:val="en-US" w:eastAsia="ko-KR"/>
        </w:rPr>
      </w:pPr>
    </w:p>
    <w:p w14:paraId="17341599" w14:textId="1D21233E" w:rsidR="000D388C" w:rsidRPr="000D388C" w:rsidRDefault="000D388C" w:rsidP="000D388C">
      <w:pPr>
        <w:rPr>
          <w:b/>
          <w:u w:val="single"/>
          <w:lang w:val="en-US" w:eastAsia="ko-KR"/>
        </w:rPr>
      </w:pPr>
      <w:r>
        <w:rPr>
          <w:b/>
          <w:u w:val="single"/>
          <w:lang w:val="en-US" w:eastAsia="ko-KR"/>
        </w:rPr>
        <w:t>I</w:t>
      </w:r>
      <w:r w:rsidRPr="000D388C">
        <w:rPr>
          <w:b/>
          <w:u w:val="single"/>
          <w:lang w:val="en-US" w:eastAsia="ko-KR"/>
        </w:rPr>
        <w:t>ssue</w:t>
      </w:r>
      <w:r>
        <w:rPr>
          <w:b/>
          <w:u w:val="single"/>
          <w:lang w:val="en-US" w:eastAsia="ko-KR"/>
        </w:rPr>
        <w:t xml:space="preserve"> 2-3 (New)</w:t>
      </w:r>
      <w:r w:rsidRPr="000D388C">
        <w:rPr>
          <w:b/>
          <w:u w:val="single"/>
          <w:lang w:val="en-US" w:eastAsia="ko-KR"/>
        </w:rPr>
        <w:t xml:space="preserve">: MCS selection </w:t>
      </w:r>
    </w:p>
    <w:p w14:paraId="442D450E" w14:textId="1B51B381" w:rsidR="000D388C" w:rsidRPr="000D388C" w:rsidRDefault="000D388C" w:rsidP="000D388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388C">
        <w:rPr>
          <w:rFonts w:eastAsia="SimSun" w:hint="eastAsia"/>
          <w:szCs w:val="24"/>
          <w:lang w:val="en-US" w:eastAsia="zh-CN"/>
        </w:rPr>
        <w:t>Option</w:t>
      </w:r>
      <w:r w:rsidRPr="000D388C">
        <w:rPr>
          <w:rFonts w:eastAsia="SimSun"/>
          <w:szCs w:val="24"/>
          <w:lang w:val="en-US" w:eastAsia="zh-CN"/>
        </w:rPr>
        <w:t xml:space="preserve"> 1</w:t>
      </w:r>
      <w:r w:rsidRPr="000D388C">
        <w:rPr>
          <w:rFonts w:eastAsia="SimSun" w:hint="eastAsia"/>
          <w:szCs w:val="24"/>
          <w:lang w:val="en-US" w:eastAsia="zh-CN"/>
        </w:rPr>
        <w:t>: MSC</w:t>
      </w:r>
      <w:r w:rsidRPr="000D388C">
        <w:rPr>
          <w:rFonts w:eastAsia="SimSun"/>
          <w:szCs w:val="24"/>
          <w:lang w:val="en-US" w:eastAsia="zh-CN"/>
        </w:rPr>
        <w:t xml:space="preserve"> 27 </w:t>
      </w:r>
      <w:r w:rsidRPr="000D388C">
        <w:rPr>
          <w:rFonts w:eastAsia="SimSun" w:hint="eastAsia"/>
          <w:szCs w:val="24"/>
          <w:lang w:val="en-US" w:eastAsia="zh-CN"/>
        </w:rPr>
        <w:t>(QC)</w:t>
      </w:r>
    </w:p>
    <w:p w14:paraId="17BF05F3" w14:textId="28601543" w:rsidR="000D388C" w:rsidRPr="000D388C" w:rsidRDefault="000D388C" w:rsidP="000D388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388C">
        <w:rPr>
          <w:rFonts w:eastAsia="SimSun"/>
          <w:szCs w:val="24"/>
          <w:lang w:val="en-US" w:eastAsia="zh-CN"/>
        </w:rPr>
        <w:t>Option 2: MCS 28 (previous agreement)</w:t>
      </w:r>
    </w:p>
    <w:p w14:paraId="22905FFE" w14:textId="77777777" w:rsidR="00B453F2" w:rsidRPr="00C3283C" w:rsidRDefault="00B453F2" w:rsidP="00DD19DE">
      <w:pPr>
        <w:rPr>
          <w:i/>
          <w:lang w:val="en-US" w:eastAsia="zh-CN"/>
        </w:rPr>
      </w:pPr>
    </w:p>
    <w:p w14:paraId="297E9BED" w14:textId="77777777" w:rsidR="00DD19DE" w:rsidRPr="00E472FB" w:rsidRDefault="00DD19DE" w:rsidP="00DD19DE">
      <w:pPr>
        <w:pStyle w:val="Heading2"/>
        <w:rPr>
          <w:lang w:val="en-US"/>
        </w:rPr>
      </w:pPr>
      <w:r w:rsidRPr="00E472FB">
        <w:rPr>
          <w:lang w:val="en-US"/>
        </w:rPr>
        <w:t xml:space="preserve">Companies views’ collection for 1st round </w:t>
      </w:r>
    </w:p>
    <w:p w14:paraId="7930AAC3" w14:textId="6A3199B1" w:rsidR="00DD19DE" w:rsidRPr="00E472FB" w:rsidRDefault="00DD19DE">
      <w:pPr>
        <w:pStyle w:val="Heading3"/>
        <w:rPr>
          <w:sz w:val="24"/>
          <w:szCs w:val="16"/>
          <w:lang w:val="en-US"/>
        </w:rPr>
      </w:pPr>
      <w:r w:rsidRPr="00E472FB">
        <w:rPr>
          <w:sz w:val="24"/>
          <w:szCs w:val="16"/>
          <w:lang w:val="en-US"/>
        </w:rPr>
        <w:t xml:space="preserve">Open issues </w:t>
      </w:r>
    </w:p>
    <w:tbl>
      <w:tblPr>
        <w:tblStyle w:val="TableGrid"/>
        <w:tblW w:w="0" w:type="auto"/>
        <w:tblLook w:val="04A0" w:firstRow="1" w:lastRow="0" w:firstColumn="1" w:lastColumn="0" w:noHBand="0" w:noVBand="1"/>
      </w:tblPr>
      <w:tblGrid>
        <w:gridCol w:w="1235"/>
        <w:gridCol w:w="8396"/>
      </w:tblGrid>
      <w:tr w:rsidR="00703B6B" w:rsidRPr="00E472FB" w14:paraId="4D3A4879" w14:textId="77777777" w:rsidTr="00F66A84">
        <w:tc>
          <w:tcPr>
            <w:tcW w:w="1242" w:type="dxa"/>
          </w:tcPr>
          <w:p w14:paraId="36655D02" w14:textId="77777777" w:rsidR="00703B6B" w:rsidRPr="00E472FB" w:rsidRDefault="00703B6B" w:rsidP="00F66A84">
            <w:pPr>
              <w:spacing w:after="120"/>
              <w:rPr>
                <w:rFonts w:eastAsiaTheme="minorEastAsia"/>
                <w:b/>
                <w:bCs/>
                <w:lang w:val="en-US" w:eastAsia="zh-CN"/>
              </w:rPr>
            </w:pPr>
            <w:r w:rsidRPr="00E472FB">
              <w:rPr>
                <w:rFonts w:eastAsiaTheme="minorEastAsia"/>
                <w:b/>
                <w:bCs/>
                <w:lang w:val="en-US" w:eastAsia="zh-CN"/>
              </w:rPr>
              <w:t>Company</w:t>
            </w:r>
          </w:p>
        </w:tc>
        <w:tc>
          <w:tcPr>
            <w:tcW w:w="8615" w:type="dxa"/>
          </w:tcPr>
          <w:p w14:paraId="69ADD7BC" w14:textId="77777777" w:rsidR="00703B6B" w:rsidRPr="00E472FB" w:rsidRDefault="00703B6B" w:rsidP="00F66A84">
            <w:pPr>
              <w:spacing w:after="120"/>
              <w:rPr>
                <w:rFonts w:eastAsiaTheme="minorEastAsia"/>
                <w:b/>
                <w:bCs/>
                <w:lang w:val="en-US" w:eastAsia="zh-CN"/>
              </w:rPr>
            </w:pPr>
            <w:r w:rsidRPr="00E472FB">
              <w:rPr>
                <w:rFonts w:eastAsiaTheme="minorEastAsia"/>
                <w:b/>
                <w:bCs/>
                <w:lang w:val="en-US" w:eastAsia="zh-CN"/>
              </w:rPr>
              <w:t>Comments</w:t>
            </w:r>
          </w:p>
        </w:tc>
      </w:tr>
      <w:tr w:rsidR="00E369E8" w:rsidRPr="00E472FB" w14:paraId="0797C400" w14:textId="77777777" w:rsidTr="00F66A84">
        <w:tc>
          <w:tcPr>
            <w:tcW w:w="1242" w:type="dxa"/>
          </w:tcPr>
          <w:p w14:paraId="5E82EC7A" w14:textId="09E3A79A" w:rsidR="00E369E8" w:rsidRPr="00E472FB" w:rsidRDefault="00E369E8" w:rsidP="00F66A84">
            <w:pPr>
              <w:spacing w:after="120"/>
              <w:rPr>
                <w:rFonts w:eastAsiaTheme="minorEastAsia"/>
                <w:lang w:val="en-US" w:eastAsia="zh-CN"/>
              </w:rPr>
            </w:pPr>
            <w:r>
              <w:rPr>
                <w:rFonts w:eastAsiaTheme="minorEastAsia"/>
                <w:lang w:val="en-US" w:eastAsia="zh-CN"/>
              </w:rPr>
              <w:t>Intel</w:t>
            </w:r>
          </w:p>
        </w:tc>
        <w:tc>
          <w:tcPr>
            <w:tcW w:w="8615" w:type="dxa"/>
          </w:tcPr>
          <w:p w14:paraId="66F5E919" w14:textId="77777777" w:rsidR="00E369E8" w:rsidRPr="00E472FB" w:rsidRDefault="00E369E8" w:rsidP="00E369E8">
            <w:pPr>
              <w:rPr>
                <w:b/>
                <w:u w:val="single"/>
                <w:lang w:val="en-US" w:eastAsia="ko-KR"/>
              </w:rPr>
            </w:pPr>
            <w:r w:rsidRPr="00E472FB">
              <w:rPr>
                <w:b/>
                <w:u w:val="single"/>
                <w:lang w:val="en-US" w:eastAsia="ko-KR"/>
              </w:rPr>
              <w:t xml:space="preserve">Issue </w:t>
            </w:r>
            <w:r>
              <w:rPr>
                <w:b/>
                <w:u w:val="single"/>
                <w:lang w:val="en-US" w:eastAsia="ko-KR"/>
              </w:rPr>
              <w:t>2</w:t>
            </w:r>
            <w:r w:rsidRPr="00E472FB">
              <w:rPr>
                <w:b/>
                <w:u w:val="single"/>
                <w:lang w:val="en-US" w:eastAsia="ko-KR"/>
              </w:rPr>
              <w:t xml:space="preserve">-1: </w:t>
            </w:r>
            <w:r>
              <w:rPr>
                <w:b/>
                <w:u w:val="single"/>
                <w:lang w:val="en-US" w:eastAsia="ko-KR"/>
              </w:rPr>
              <w:t>FRC</w:t>
            </w:r>
          </w:p>
          <w:p w14:paraId="47649D34" w14:textId="18914E2F" w:rsidR="00EF2645" w:rsidRDefault="00EF2645" w:rsidP="00E369E8">
            <w:pPr>
              <w:spacing w:after="120"/>
              <w:rPr>
                <w:rFonts w:eastAsiaTheme="minorEastAsia"/>
                <w:lang w:val="en-US" w:eastAsia="zh-CN"/>
              </w:rPr>
            </w:pPr>
            <w:r>
              <w:rPr>
                <w:rFonts w:eastAsiaTheme="minorEastAsia"/>
                <w:lang w:val="en-US" w:eastAsia="zh-CN"/>
              </w:rPr>
              <w:t xml:space="preserve">Based </w:t>
            </w:r>
            <w:r w:rsidR="00073752">
              <w:rPr>
                <w:rFonts w:eastAsiaTheme="minorEastAsia"/>
                <w:lang w:val="en-US" w:eastAsia="zh-CN"/>
              </w:rPr>
              <w:t xml:space="preserve">previous meetings agreements, PSFCH periodicity 1 will be considered for requirements </w:t>
            </w:r>
            <w:r w:rsidR="001E1E9E">
              <w:rPr>
                <w:rFonts w:eastAsiaTheme="minorEastAsia"/>
                <w:lang w:val="en-US" w:eastAsia="zh-CN"/>
              </w:rPr>
              <w:t xml:space="preserve">definition. Therefore, Option 1 is not aligned with previous agreement, because it provides </w:t>
            </w:r>
            <w:r w:rsidR="00A8253F">
              <w:rPr>
                <w:rFonts w:eastAsiaTheme="minorEastAsia"/>
                <w:lang w:val="en-US" w:eastAsia="zh-CN"/>
              </w:rPr>
              <w:t>TBS information for slots with and without PSFCH.</w:t>
            </w:r>
          </w:p>
          <w:p w14:paraId="02FC43B2" w14:textId="357160E9" w:rsidR="00E369E8" w:rsidRDefault="005D1E76" w:rsidP="00E369E8">
            <w:pPr>
              <w:spacing w:after="120"/>
              <w:rPr>
                <w:rFonts w:eastAsiaTheme="minorEastAsia"/>
                <w:lang w:val="en-US" w:eastAsia="zh-CN"/>
              </w:rPr>
            </w:pPr>
            <w:r>
              <w:rPr>
                <w:rFonts w:eastAsiaTheme="minorEastAsia"/>
                <w:lang w:val="en-US" w:eastAsia="zh-CN"/>
              </w:rPr>
              <w:t>Same time, o</w:t>
            </w:r>
            <w:r w:rsidR="00492FC0">
              <w:rPr>
                <w:rFonts w:eastAsiaTheme="minorEastAsia"/>
                <w:lang w:val="en-US" w:eastAsia="zh-CN"/>
              </w:rPr>
              <w:t xml:space="preserve">ur calculations </w:t>
            </w:r>
            <w:r w:rsidR="00EF2645">
              <w:rPr>
                <w:rFonts w:eastAsiaTheme="minorEastAsia"/>
                <w:lang w:val="en-US" w:eastAsia="zh-CN"/>
              </w:rPr>
              <w:t>are not aligned with Option 1 or Option 2.</w:t>
            </w:r>
          </w:p>
          <w:p w14:paraId="599F8D54" w14:textId="3A399B32" w:rsidR="005D1E76" w:rsidRDefault="00DB1DB1" w:rsidP="00E369E8">
            <w:pPr>
              <w:spacing w:after="120"/>
              <w:rPr>
                <w:rFonts w:eastAsiaTheme="minorEastAsia"/>
                <w:lang w:val="en-US" w:eastAsia="zh-CN"/>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r>
                  <w:rPr>
                    <w:rFonts w:ascii="Cambria Math" w:hAnsi="Cambria Math"/>
                  </w:rPr>
                  <m:t>=12*9-0-12=96</m:t>
                </m:r>
              </m:oMath>
            </m:oMathPara>
          </w:p>
          <w:p w14:paraId="78900A14" w14:textId="01AA51ED" w:rsidR="00EF2645" w:rsidRPr="00AE76C0" w:rsidRDefault="00DB1DB1" w:rsidP="00E369E8">
            <w:pPr>
              <w:spacing w:after="120"/>
              <w:rPr>
                <w:rFonts w:eastAsiaTheme="minorEastAsia"/>
              </w:rPr>
            </w:pPr>
            <m:oMathPara>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r>
                  <w:rPr>
                    <w:rFonts w:ascii="Cambria Math" w:hAnsi="Cambria Math"/>
                  </w:rPr>
                  <m:t>=96*10-240-80=640</m:t>
                </m:r>
              </m:oMath>
            </m:oMathPara>
          </w:p>
          <w:p w14:paraId="4564F916" w14:textId="570AC728" w:rsidR="00AE76C0" w:rsidRPr="00EE2C7F" w:rsidRDefault="00DB1DB1" w:rsidP="00E369E8">
            <w:pPr>
              <w:spacing w:after="120"/>
              <w:rPr>
                <w:rFonts w:eastAsiaTheme="minorEastAsia"/>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w:rPr>
                    <w:rFonts w:ascii="Cambria Math" w:hAnsi="Cambria Math"/>
                  </w:rPr>
                  <m:t>=12*10*2</m:t>
                </m:r>
                <m:r>
                  <w:rPr>
                    <w:rFonts w:ascii="Cambria Math" w:eastAsiaTheme="minorEastAsia" w:hAnsi="Cambria Math"/>
                  </w:rPr>
                  <m:t>=240</m:t>
                </m:r>
              </m:oMath>
            </m:oMathPara>
          </w:p>
          <w:p w14:paraId="5387223F" w14:textId="3F20137D" w:rsidR="00EE2C7F" w:rsidRPr="004E1D8D" w:rsidRDefault="00DB1DB1" w:rsidP="00E369E8">
            <w:pPr>
              <w:spacing w:after="120"/>
              <w:rPr>
                <w:rFonts w:eastAsiaTheme="minorEastAsia"/>
                <w:iCs/>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r>
                  <w:rPr>
                    <w:rFonts w:ascii="Cambria Math" w:hAnsi="Cambria Math"/>
                  </w:rPr>
                  <m:t>=</m:t>
                </m:r>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w:rPr>
                    <w:rFonts w:ascii="Cambria Math" w:hAnsi="Cambria Math"/>
                    <w:lang w:eastAsia="ko-KR"/>
                  </w:rPr>
                  <m:t>=</m:t>
                </m:r>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r>
                              <m:rPr>
                                <m:sty m:val="p"/>
                              </m:rPr>
                              <w:rPr>
                                <w:rFonts w:ascii="Cambria Math" w:hAnsi="Cambria Math"/>
                                <w:lang w:eastAsia="ko-KR"/>
                              </w:rPr>
                              <m:t>35+24</m:t>
                            </m:r>
                          </m:e>
                        </m:d>
                        <m:r>
                          <m:rPr>
                            <m:sty m:val="p"/>
                          </m:rPr>
                          <w:rPr>
                            <w:rFonts w:ascii="Cambria Math" w:hAnsi="Cambria Math"/>
                            <w:lang w:val="fr-FR" w:eastAsia="ko-KR"/>
                          </w:rPr>
                          <m:t>∙</m:t>
                        </m:r>
                        <m:r>
                          <w:rPr>
                            <w:rFonts w:ascii="Cambria Math" w:hAnsi="Cambria Math"/>
                            <w:lang w:eastAsia="ko-KR"/>
                          </w:rPr>
                          <m:t>2.5</m:t>
                        </m:r>
                      </m:num>
                      <m:den>
                        <m:r>
                          <w:rPr>
                            <w:rFonts w:ascii="Cambria Math" w:hAnsi="Cambria Math"/>
                          </w:rPr>
                          <m:t>2</m:t>
                        </m:r>
                        <m:r>
                          <m:rPr>
                            <m:sty m:val="p"/>
                          </m:rPr>
                          <w:rPr>
                            <w:rFonts w:ascii="Cambria Math" w:hAnsi="Cambria Math"/>
                            <w:lang w:val="fr-FR" w:eastAsia="ko-KR"/>
                          </w:rPr>
                          <m:t>∙</m:t>
                        </m:r>
                        <m:r>
                          <m:rPr>
                            <m:sty m:val="p"/>
                          </m:rPr>
                          <w:rPr>
                            <w:rFonts w:ascii="Cambria Math" w:hAnsi="Cambria Math"/>
                            <w:color w:val="000000"/>
                            <w:lang w:val="pt-BR"/>
                          </w:rPr>
                          <m:t>948/1024</m:t>
                        </m:r>
                      </m:den>
                    </m:f>
                  </m:e>
                </m:d>
                <m:r>
                  <w:rPr>
                    <w:rFonts w:ascii="Cambria Math" w:hAnsi="Cambria Math"/>
                    <w:lang w:eastAsia="ko-KR"/>
                  </w:rPr>
                  <m:t>=80</m:t>
                </m:r>
              </m:oMath>
            </m:oMathPara>
          </w:p>
          <w:p w14:paraId="4C987F3F" w14:textId="1E5839E1" w:rsidR="004E1D8D" w:rsidRPr="00AD52C3" w:rsidRDefault="00DB1DB1" w:rsidP="00E369E8">
            <w:pPr>
              <w:spacing w:after="120"/>
              <w:rPr>
                <w:rFonts w:eastAsiaTheme="minorEastAsia"/>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info</m:t>
                    </m:r>
                  </m:sub>
                </m:sSub>
                <m:r>
                  <w:rPr>
                    <w:rFonts w:ascii="Cambria Math" w:eastAsiaTheme="minorEastAsia" w:hAnsi="Cambria Math"/>
                    <w:lang w:val="en-US" w:eastAsia="zh-CN"/>
                  </w:rPr>
                  <m:t>=</m:t>
                </m:r>
                <m:sSub>
                  <m:sSubPr>
                    <m:ctrlPr>
                      <w:rPr>
                        <w:rFonts w:ascii="Cambria Math" w:hAnsi="Cambria Math"/>
                      </w:rPr>
                    </m:ctrlPr>
                  </m:sSubPr>
                  <m:e>
                    <m:r>
                      <w:rPr>
                        <w:rFonts w:ascii="Cambria Math" w:hAnsi="Cambria Math"/>
                      </w:rPr>
                      <m:t>N</m:t>
                    </m:r>
                  </m:e>
                  <m:sub>
                    <m:r>
                      <w:rPr>
                        <w:rFonts w:ascii="Cambria Math" w:hAnsi="Cambria Math"/>
                      </w:rPr>
                      <m:t>RE</m:t>
                    </m:r>
                  </m:sub>
                </m:sSub>
                <m:r>
                  <w:rPr>
                    <w:rFonts w:ascii="Cambria Math" w:hAnsi="Cambria Math"/>
                  </w:rPr>
                  <m:t>*</m:t>
                </m:r>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r>
                  <w:rPr>
                    <w:rFonts w:ascii="Cambria Math" w:eastAsiaTheme="minorEastAsia" w:hAnsi="Cambria Math"/>
                  </w:rPr>
                  <m:t>*v=640*</m:t>
                </m:r>
                <m:f>
                  <m:fPr>
                    <m:ctrlPr>
                      <w:rPr>
                        <w:rFonts w:ascii="Cambria Math" w:eastAsiaTheme="minorEastAsia" w:hAnsi="Cambria Math"/>
                        <w:i/>
                      </w:rPr>
                    </m:ctrlPr>
                  </m:fPr>
                  <m:num>
                    <m:r>
                      <w:rPr>
                        <w:rFonts w:ascii="Cambria Math" w:eastAsiaTheme="minorEastAsia" w:hAnsi="Cambria Math"/>
                      </w:rPr>
                      <m:t>948</m:t>
                    </m:r>
                  </m:num>
                  <m:den>
                    <m:r>
                      <w:rPr>
                        <w:rFonts w:ascii="Cambria Math" w:eastAsiaTheme="minorEastAsia" w:hAnsi="Cambria Math"/>
                      </w:rPr>
                      <m:t>1024</m:t>
                    </m:r>
                  </m:den>
                </m:f>
                <m:r>
                  <w:rPr>
                    <w:rFonts w:ascii="Cambria Math" w:eastAsiaTheme="minorEastAsia" w:hAnsi="Cambria Math"/>
                  </w:rPr>
                  <m:t>*6*1=3555</m:t>
                </m:r>
              </m:oMath>
            </m:oMathPara>
          </w:p>
          <w:p w14:paraId="39B12ED3" w14:textId="2BC27D8A" w:rsidR="00AD52C3" w:rsidRPr="0005507F" w:rsidRDefault="00DB1DB1" w:rsidP="00E369E8">
            <w:pPr>
              <w:spacing w:after="120"/>
              <w:rPr>
                <w:rFonts w:eastAsiaTheme="minorEastAsia"/>
                <w:lang w:val="en-US" w:eastAsia="zh-CN"/>
              </w:rPr>
            </w:pPr>
            <m:oMathPara>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info</m:t>
                    </m:r>
                  </m:sub>
                  <m:sup>
                    <m:r>
                      <w:rPr>
                        <w:rFonts w:ascii="Cambria Math" w:eastAsiaTheme="minorEastAsia" w:hAnsi="Cambria Math"/>
                        <w:lang w:val="en-US" w:eastAsia="zh-CN"/>
                      </w:rPr>
                      <m:t>'</m:t>
                    </m:r>
                  </m:sup>
                </m:sSubSup>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2</m:t>
                    </m:r>
                  </m:e>
                  <m:sup>
                    <m:r>
                      <w:rPr>
                        <w:rFonts w:ascii="Cambria Math" w:eastAsiaTheme="minorEastAsia" w:hAnsi="Cambria Math"/>
                        <w:lang w:val="en-US" w:eastAsia="zh-CN"/>
                      </w:rPr>
                      <m:t>n</m:t>
                    </m:r>
                  </m:sup>
                </m:sSup>
                <m:d>
                  <m:dPr>
                    <m:begChr m:val="⌊"/>
                    <m:endChr m:val="⌋"/>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info</m:t>
                        </m:r>
                      </m:sub>
                    </m:sSub>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2</m:t>
                        </m:r>
                      </m:e>
                      <m:sup>
                        <m:r>
                          <w:rPr>
                            <w:rFonts w:ascii="Cambria Math" w:eastAsiaTheme="minorEastAsia" w:hAnsi="Cambria Math"/>
                            <w:lang w:val="en-US" w:eastAsia="zh-CN"/>
                          </w:rPr>
                          <m:t>n</m:t>
                        </m:r>
                      </m:sup>
                    </m:sSup>
                  </m:e>
                </m:d>
                <m:r>
                  <w:rPr>
                    <w:rFonts w:ascii="Cambria Math" w:eastAsiaTheme="minorEastAsia" w:hAnsi="Cambria Math"/>
                    <w:lang w:val="en-US" w:eastAsia="zh-CN"/>
                  </w:rPr>
                  <m:t>=3552</m:t>
                </m:r>
              </m:oMath>
            </m:oMathPara>
          </w:p>
          <w:p w14:paraId="5F56E6D1" w14:textId="039F1F53" w:rsidR="0005507F" w:rsidRDefault="0005507F" w:rsidP="00153472">
            <w:pPr>
              <w:spacing w:after="120"/>
              <w:jc w:val="center"/>
              <w:rPr>
                <w:rFonts w:eastAsiaTheme="minorEastAsia"/>
                <w:lang w:val="en-US" w:eastAsia="zh-CN"/>
              </w:rPr>
            </w:pPr>
            <w:r>
              <w:rPr>
                <w:rFonts w:eastAsiaTheme="minorEastAsia"/>
                <w:lang w:val="en-US" w:eastAsia="zh-CN"/>
              </w:rPr>
              <w:t>TBS = 3624</w:t>
            </w:r>
          </w:p>
          <w:p w14:paraId="0A816DE6" w14:textId="17889EE5" w:rsidR="006364F1" w:rsidRDefault="00153472" w:rsidP="00E369E8">
            <w:pPr>
              <w:spacing w:after="120"/>
              <w:rPr>
                <w:rFonts w:eastAsiaTheme="minorEastAsia"/>
                <w:lang w:val="en-US" w:eastAsia="zh-CN"/>
              </w:rPr>
            </w:pPr>
            <w:r>
              <w:rPr>
                <w:rFonts w:eastAsiaTheme="minorEastAsia"/>
                <w:lang w:val="en-US" w:eastAsia="zh-CN"/>
              </w:rPr>
              <w:t xml:space="preserve">We suggest companies to double check the calculation to understand the correct </w:t>
            </w:r>
            <w:r w:rsidR="00175A6B">
              <w:rPr>
                <w:rFonts w:eastAsiaTheme="minorEastAsia"/>
                <w:lang w:val="en-US" w:eastAsia="zh-CN"/>
              </w:rPr>
              <w:t>configuration</w:t>
            </w:r>
          </w:p>
          <w:p w14:paraId="61DA40C1" w14:textId="77777777" w:rsidR="00E369E8" w:rsidRDefault="00E369E8" w:rsidP="00E369E8">
            <w:pPr>
              <w:spacing w:after="120"/>
              <w:rPr>
                <w:b/>
                <w:u w:val="single"/>
                <w:lang w:val="en-US" w:eastAsia="ko-KR"/>
              </w:rPr>
            </w:pPr>
            <w:bookmarkStart w:id="1" w:name="OLE_LINK14"/>
            <w:r w:rsidRPr="00E472FB">
              <w:rPr>
                <w:b/>
                <w:u w:val="single"/>
                <w:lang w:val="en-US" w:eastAsia="ko-KR"/>
              </w:rPr>
              <w:t xml:space="preserve">Issue </w:t>
            </w:r>
            <w:r>
              <w:rPr>
                <w:b/>
                <w:u w:val="single"/>
                <w:lang w:val="en-US" w:eastAsia="ko-KR"/>
              </w:rPr>
              <w:t>2</w:t>
            </w:r>
            <w:r w:rsidRPr="00E472FB">
              <w:rPr>
                <w:b/>
                <w:u w:val="single"/>
                <w:lang w:val="en-US" w:eastAsia="ko-KR"/>
              </w:rPr>
              <w:t>-</w:t>
            </w:r>
            <w:r>
              <w:rPr>
                <w:b/>
                <w:u w:val="single"/>
                <w:lang w:val="en-US" w:eastAsia="ko-KR"/>
              </w:rPr>
              <w:t>2</w:t>
            </w:r>
            <w:r w:rsidRPr="00E472FB">
              <w:rPr>
                <w:b/>
                <w:u w:val="single"/>
                <w:lang w:val="en-US" w:eastAsia="ko-KR"/>
              </w:rPr>
              <w:t xml:space="preserve">: </w:t>
            </w:r>
            <w:r w:rsidRPr="00B453F2">
              <w:rPr>
                <w:b/>
                <w:u w:val="single"/>
                <w:lang w:val="en-US" w:eastAsia="ko-KR"/>
              </w:rPr>
              <w:t>RX assumptions for requirements definition</w:t>
            </w:r>
          </w:p>
          <w:bookmarkEnd w:id="1"/>
          <w:p w14:paraId="5FB6EC65" w14:textId="5AB81EB6" w:rsidR="00E369E8" w:rsidRPr="00A47510" w:rsidRDefault="00175A6B" w:rsidP="00703B6B">
            <w:pPr>
              <w:rPr>
                <w:bCs/>
                <w:lang w:val="en-US" w:eastAsia="ko-KR"/>
              </w:rPr>
            </w:pPr>
            <w:r w:rsidRPr="00A47510">
              <w:rPr>
                <w:bCs/>
                <w:lang w:val="en-US" w:eastAsia="ko-KR"/>
              </w:rPr>
              <w:lastRenderedPageBreak/>
              <w:t xml:space="preserve">Based on agreement </w:t>
            </w:r>
            <w:r w:rsidR="00A47510" w:rsidRPr="00A47510">
              <w:rPr>
                <w:bCs/>
                <w:lang w:val="en-US" w:eastAsia="ko-KR"/>
              </w:rPr>
              <w:t>from previous meeting</w:t>
            </w:r>
            <w:r w:rsidRPr="00A47510">
              <w:rPr>
                <w:bCs/>
                <w:lang w:val="en-US" w:eastAsia="ko-KR"/>
              </w:rPr>
              <w:t>, companies can bring analysis for alignment purpose with and without RX CFO/TO modeling</w:t>
            </w:r>
            <w:r w:rsidR="00A47510">
              <w:rPr>
                <w:bCs/>
                <w:lang w:val="en-US" w:eastAsia="ko-KR"/>
              </w:rPr>
              <w:t xml:space="preserve">. Same time, requirements are defined </w:t>
            </w:r>
            <w:r w:rsidR="007C4B2C">
              <w:rPr>
                <w:bCs/>
                <w:lang w:val="en-US" w:eastAsia="ko-KR"/>
              </w:rPr>
              <w:t>based on impairments results and it is up to each compan</w:t>
            </w:r>
            <w:r w:rsidR="002E798C">
              <w:rPr>
                <w:bCs/>
                <w:lang w:val="en-US" w:eastAsia="ko-KR"/>
              </w:rPr>
              <w:t>y</w:t>
            </w:r>
            <w:r w:rsidR="007C4B2C">
              <w:rPr>
                <w:bCs/>
                <w:lang w:val="en-US" w:eastAsia="ko-KR"/>
              </w:rPr>
              <w:t xml:space="preserve"> which assumption on Rx </w:t>
            </w:r>
            <w:r w:rsidR="00291E09">
              <w:rPr>
                <w:bCs/>
                <w:lang w:val="en-US" w:eastAsia="ko-KR"/>
              </w:rPr>
              <w:t xml:space="preserve">CFO/TO tacking accuracy is </w:t>
            </w:r>
            <w:proofErr w:type="gramStart"/>
            <w:r w:rsidR="002E798C">
              <w:rPr>
                <w:bCs/>
                <w:lang w:val="en-US" w:eastAsia="ko-KR"/>
              </w:rPr>
              <w:t>taken into account</w:t>
            </w:r>
            <w:proofErr w:type="gramEnd"/>
            <w:r w:rsidR="00291E09">
              <w:rPr>
                <w:bCs/>
                <w:lang w:val="en-US" w:eastAsia="ko-KR"/>
              </w:rPr>
              <w:t xml:space="preserve">. </w:t>
            </w:r>
            <w:r w:rsidR="002E798C">
              <w:rPr>
                <w:bCs/>
                <w:lang w:val="en-US" w:eastAsia="ko-KR"/>
              </w:rPr>
              <w:t xml:space="preserve">Therefore, we </w:t>
            </w:r>
            <w:r w:rsidR="001552A1">
              <w:rPr>
                <w:bCs/>
                <w:lang w:val="en-US" w:eastAsia="ko-KR"/>
              </w:rPr>
              <w:t xml:space="preserve">think that we do not need </w:t>
            </w:r>
            <w:r w:rsidR="00B61403">
              <w:rPr>
                <w:bCs/>
                <w:lang w:val="en-US" w:eastAsia="ko-KR"/>
              </w:rPr>
              <w:t>to make any agreement of Rx assumptions for requirements definition.</w:t>
            </w:r>
          </w:p>
        </w:tc>
      </w:tr>
      <w:tr w:rsidR="00DF2B1F" w:rsidRPr="00E472FB" w14:paraId="18B175CE" w14:textId="77777777" w:rsidTr="00F66A84">
        <w:tc>
          <w:tcPr>
            <w:tcW w:w="1242" w:type="dxa"/>
          </w:tcPr>
          <w:p w14:paraId="6AD2F0B6" w14:textId="249F069B" w:rsidR="00DF2B1F" w:rsidRDefault="00DF2B1F" w:rsidP="00F66A84">
            <w:pPr>
              <w:spacing w:after="120"/>
              <w:rPr>
                <w:rFonts w:eastAsiaTheme="minorEastAsia"/>
                <w:lang w:val="en-US" w:eastAsia="zh-CN"/>
              </w:rPr>
            </w:pPr>
            <w:r>
              <w:rPr>
                <w:rFonts w:eastAsiaTheme="minorEastAsia"/>
                <w:lang w:val="en-US" w:eastAsia="zh-CN"/>
              </w:rPr>
              <w:lastRenderedPageBreak/>
              <w:t>QC</w:t>
            </w:r>
          </w:p>
        </w:tc>
        <w:tc>
          <w:tcPr>
            <w:tcW w:w="8615" w:type="dxa"/>
          </w:tcPr>
          <w:p w14:paraId="30551CF1" w14:textId="745B4A68" w:rsidR="00ED56CB" w:rsidRDefault="00ED56CB" w:rsidP="00E369E8">
            <w:pPr>
              <w:rPr>
                <w:bCs/>
                <w:u w:val="single"/>
                <w:lang w:val="en-US" w:eastAsia="ko-KR"/>
              </w:rPr>
            </w:pPr>
            <w:bookmarkStart w:id="2" w:name="OLE_LINK13"/>
            <w:r>
              <w:rPr>
                <w:bCs/>
                <w:u w:val="single"/>
                <w:lang w:val="en-US" w:eastAsia="ko-KR"/>
              </w:rPr>
              <w:t>Issue 2-1</w:t>
            </w:r>
          </w:p>
          <w:bookmarkEnd w:id="2"/>
          <w:p w14:paraId="1DB3D229" w14:textId="77777777" w:rsidR="00DF2B1F" w:rsidRPr="00B018F5" w:rsidRDefault="00DF2B1F" w:rsidP="00E369E8">
            <w:pPr>
              <w:rPr>
                <w:bCs/>
                <w:lang w:val="en-US" w:eastAsia="ko-KR"/>
              </w:rPr>
            </w:pPr>
            <w:r w:rsidRPr="00B018F5">
              <w:rPr>
                <w:bCs/>
                <w:lang w:val="en-US" w:eastAsia="ko-KR"/>
              </w:rPr>
              <w:t xml:space="preserve">To Intel’s comment: we use beta = 3.5, hence </w:t>
            </w:r>
            <w:proofErr w:type="gramStart"/>
            <w:r w:rsidR="00D12FB6" w:rsidRPr="00B018F5">
              <w:rPr>
                <w:bCs/>
                <w:lang w:val="en-US" w:eastAsia="ko-KR"/>
              </w:rPr>
              <w:t>your</w:t>
            </w:r>
            <w:proofErr w:type="gramEnd"/>
            <w:r w:rsidR="00D12FB6" w:rsidRPr="00B018F5">
              <w:rPr>
                <w:bCs/>
                <w:lang w:val="en-US" w:eastAsia="ko-KR"/>
              </w:rPr>
              <w:t xml:space="preserve"> calculate is correct, we will update the CR accordingly.</w:t>
            </w:r>
            <w:r w:rsidR="00634489" w:rsidRPr="00B018F5">
              <w:rPr>
                <w:bCs/>
                <w:lang w:val="en-US" w:eastAsia="ko-KR"/>
              </w:rPr>
              <w:t xml:space="preserve"> PSSCH bits are updated to 3816, too.</w:t>
            </w:r>
            <w:r w:rsidR="00D12FB6" w:rsidRPr="00B018F5">
              <w:rPr>
                <w:bCs/>
                <w:lang w:val="en-US" w:eastAsia="ko-KR"/>
              </w:rPr>
              <w:t xml:space="preserve"> The no PSFCH part will be removed, too.</w:t>
            </w:r>
          </w:p>
          <w:p w14:paraId="66713F71" w14:textId="77777777" w:rsidR="00ED56CB" w:rsidRDefault="00ED56CB" w:rsidP="00E369E8">
            <w:pPr>
              <w:rPr>
                <w:bCs/>
                <w:u w:val="single"/>
                <w:lang w:val="en-US" w:eastAsia="ko-KR"/>
              </w:rPr>
            </w:pPr>
            <w:r>
              <w:rPr>
                <w:bCs/>
                <w:u w:val="single"/>
                <w:lang w:val="en-US" w:eastAsia="ko-KR"/>
              </w:rPr>
              <w:t>Issue 2-2</w:t>
            </w:r>
          </w:p>
          <w:p w14:paraId="2A76AEDB" w14:textId="77777777" w:rsidR="00ED56CB" w:rsidRPr="00B018F5" w:rsidRDefault="00EC6E2A" w:rsidP="00E369E8">
            <w:pPr>
              <w:rPr>
                <w:bCs/>
                <w:lang w:val="en-US" w:eastAsia="ko-KR"/>
              </w:rPr>
            </w:pPr>
            <w:r w:rsidRPr="00B018F5">
              <w:rPr>
                <w:bCs/>
                <w:lang w:val="en-US" w:eastAsia="ko-KR"/>
              </w:rPr>
              <w:t xml:space="preserve">Based on our understanding to Huawei’s proposal, the assumption is for simulation results based on UE model without complete FTL and TTL model. Therefore, we propose the following </w:t>
            </w:r>
            <w:r w:rsidR="008D216D" w:rsidRPr="00B018F5">
              <w:rPr>
                <w:bCs/>
                <w:lang w:val="en-US" w:eastAsia="ko-KR"/>
              </w:rPr>
              <w:t>simulation assumption:</w:t>
            </w:r>
          </w:p>
          <w:p w14:paraId="3DAB120D" w14:textId="77777777" w:rsidR="008D216D" w:rsidRPr="00B018F5" w:rsidRDefault="008D216D" w:rsidP="00E369E8">
            <w:pPr>
              <w:rPr>
                <w:bCs/>
                <w:lang w:val="en-US" w:eastAsia="ko-KR"/>
              </w:rPr>
            </w:pPr>
            <w:r w:rsidRPr="00B018F5">
              <w:rPr>
                <w:bCs/>
                <w:lang w:val="en-US" w:eastAsia="ko-KR"/>
              </w:rPr>
              <w:t xml:space="preserve">For simulations without complete FTL and TTL modeling, use the assumption of 0.1PPM CFO and 12Ts CTO. </w:t>
            </w:r>
          </w:p>
          <w:p w14:paraId="39695367" w14:textId="058B6EEF" w:rsidR="008D216D" w:rsidRPr="00074C7B" w:rsidRDefault="008D216D" w:rsidP="00E369E8">
            <w:pPr>
              <w:rPr>
                <w:bCs/>
                <w:u w:val="single"/>
                <w:lang w:val="en-US" w:eastAsia="ko-KR"/>
              </w:rPr>
            </w:pPr>
            <w:r w:rsidRPr="00B018F5">
              <w:rPr>
                <w:bCs/>
                <w:lang w:val="en-US" w:eastAsia="ko-KR"/>
              </w:rPr>
              <w:t>0.1ppm CFO is from RAN4 Tx requirement and 12Ts is from RAN4 transmission timing error requirement</w:t>
            </w:r>
            <w:r w:rsidR="0086270E" w:rsidRPr="00B018F5">
              <w:rPr>
                <w:bCs/>
                <w:lang w:val="en-US" w:eastAsia="ko-KR"/>
              </w:rPr>
              <w:t>. Both makes sense to us.</w:t>
            </w:r>
          </w:p>
        </w:tc>
      </w:tr>
      <w:tr w:rsidR="00EB494A" w:rsidRPr="00E472FB" w14:paraId="19E092AB" w14:textId="77777777" w:rsidTr="00F66A84">
        <w:tc>
          <w:tcPr>
            <w:tcW w:w="1242" w:type="dxa"/>
          </w:tcPr>
          <w:p w14:paraId="3224EBD6" w14:textId="11C553D3" w:rsidR="00EB494A" w:rsidRDefault="00EB494A" w:rsidP="00F66A8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7B2B1F7E" w14:textId="77777777" w:rsidR="00EB494A" w:rsidRDefault="00EB494A" w:rsidP="00EB494A">
            <w:pPr>
              <w:rPr>
                <w:bCs/>
                <w:u w:val="single"/>
                <w:lang w:val="en-US" w:eastAsia="ko-KR"/>
              </w:rPr>
            </w:pPr>
            <w:r>
              <w:rPr>
                <w:bCs/>
                <w:u w:val="single"/>
                <w:lang w:val="en-US" w:eastAsia="ko-KR"/>
              </w:rPr>
              <w:t>Issue 2-1</w:t>
            </w:r>
          </w:p>
          <w:p w14:paraId="297BB9A1" w14:textId="2DC367D7" w:rsidR="00EB494A" w:rsidRPr="00B018F5" w:rsidRDefault="006F0D46" w:rsidP="00E369E8">
            <w:pPr>
              <w:rPr>
                <w:rFonts w:eastAsiaTheme="minorEastAsia"/>
                <w:bCs/>
                <w:lang w:val="en-US" w:eastAsia="zh-CN"/>
              </w:rPr>
            </w:pPr>
            <w:r w:rsidRPr="00B018F5">
              <w:rPr>
                <w:rFonts w:eastAsiaTheme="minorEastAsia"/>
                <w:bCs/>
                <w:lang w:val="en-US" w:eastAsia="zh-CN"/>
              </w:rPr>
              <w:t>Agree</w:t>
            </w:r>
            <w:r w:rsidR="00144F52" w:rsidRPr="00B018F5">
              <w:rPr>
                <w:rFonts w:eastAsiaTheme="minorEastAsia"/>
                <w:bCs/>
                <w:lang w:val="en-US" w:eastAsia="zh-CN"/>
              </w:rPr>
              <w:t xml:space="preserve"> with Intel’s calculation</w:t>
            </w:r>
            <w:r w:rsidRPr="00B018F5">
              <w:rPr>
                <w:rFonts w:eastAsiaTheme="minorEastAsia"/>
                <w:bCs/>
                <w:lang w:val="en-US" w:eastAsia="zh-CN"/>
              </w:rPr>
              <w:t>.</w:t>
            </w:r>
          </w:p>
          <w:p w14:paraId="3D15FE16" w14:textId="77777777" w:rsidR="00144F52" w:rsidRPr="00B018F5" w:rsidRDefault="00144F52" w:rsidP="00144F52">
            <w:pPr>
              <w:spacing w:after="120"/>
              <w:rPr>
                <w:b/>
                <w:u w:val="single"/>
                <w:lang w:val="en-US" w:eastAsia="ko-KR"/>
              </w:rPr>
            </w:pPr>
            <w:r w:rsidRPr="00B018F5">
              <w:rPr>
                <w:b/>
                <w:u w:val="single"/>
                <w:lang w:val="en-US" w:eastAsia="ko-KR"/>
              </w:rPr>
              <w:t>Issue 2-2: RX assumptions for requirements definition</w:t>
            </w:r>
          </w:p>
          <w:p w14:paraId="4D784449" w14:textId="087EFF8E" w:rsidR="00144F52" w:rsidRPr="00B018F5" w:rsidRDefault="00144F52" w:rsidP="006F0D46">
            <w:pPr>
              <w:rPr>
                <w:rFonts w:eastAsiaTheme="minorEastAsia"/>
                <w:bCs/>
                <w:lang w:val="en-US" w:eastAsia="zh-CN"/>
              </w:rPr>
            </w:pPr>
            <w:r w:rsidRPr="00B018F5">
              <w:rPr>
                <w:rFonts w:eastAsiaTheme="minorEastAsia"/>
                <w:bCs/>
                <w:lang w:val="en-US" w:eastAsia="zh-CN"/>
              </w:rPr>
              <w:t>Our understanding is that if the results are not align</w:t>
            </w:r>
            <w:r w:rsidR="006F0D46" w:rsidRPr="00B018F5">
              <w:rPr>
                <w:rFonts w:eastAsiaTheme="minorEastAsia"/>
                <w:bCs/>
                <w:lang w:val="en-US" w:eastAsia="zh-CN"/>
              </w:rPr>
              <w:t>ed</w:t>
            </w:r>
            <w:r w:rsidRPr="00B018F5">
              <w:rPr>
                <w:rFonts w:eastAsiaTheme="minorEastAsia"/>
                <w:bCs/>
                <w:lang w:val="en-US" w:eastAsia="zh-CN"/>
              </w:rPr>
              <w:t xml:space="preserve">, CFO/CTO may be an important factor affecting the performance. But according to the companies’ simulation results, the results are </w:t>
            </w:r>
            <w:r w:rsidR="006F0D46" w:rsidRPr="00B018F5">
              <w:rPr>
                <w:rFonts w:eastAsiaTheme="minorEastAsia"/>
                <w:bCs/>
                <w:lang w:val="en-US" w:eastAsia="zh-CN"/>
              </w:rPr>
              <w:t xml:space="preserve">aligned, </w:t>
            </w:r>
            <w:r w:rsidRPr="00B018F5">
              <w:rPr>
                <w:rFonts w:eastAsiaTheme="minorEastAsia"/>
                <w:bCs/>
                <w:lang w:val="en-US" w:eastAsia="zh-CN"/>
              </w:rPr>
              <w:t xml:space="preserve">we agree that we don’t need to make </w:t>
            </w:r>
            <w:r w:rsidR="0056385A" w:rsidRPr="00B018F5">
              <w:rPr>
                <w:rFonts w:eastAsiaTheme="minorEastAsia"/>
                <w:bCs/>
                <w:lang w:val="en-US" w:eastAsia="zh-CN"/>
              </w:rPr>
              <w:t xml:space="preserve">any agreement of RX assumptions and </w:t>
            </w:r>
            <w:r w:rsidR="006F0D46" w:rsidRPr="00B018F5">
              <w:rPr>
                <w:rFonts w:eastAsiaTheme="minorEastAsia"/>
                <w:bCs/>
                <w:lang w:val="en-US" w:eastAsia="zh-CN"/>
              </w:rPr>
              <w:t xml:space="preserve">the </w:t>
            </w:r>
            <w:r w:rsidR="0056385A" w:rsidRPr="00B018F5">
              <w:rPr>
                <w:rFonts w:eastAsiaTheme="minorEastAsia"/>
                <w:bCs/>
                <w:lang w:val="en-US" w:eastAsia="zh-CN"/>
              </w:rPr>
              <w:t xml:space="preserve">affection of CFO/CTO can </w:t>
            </w:r>
            <w:r w:rsidR="006F0D46" w:rsidRPr="00B018F5">
              <w:rPr>
                <w:bCs/>
                <w:lang w:val="en-US" w:eastAsia="ko-KR"/>
              </w:rPr>
              <w:t>be up to each company on how to handle them, either by complete FTL/TTL modelling or just directly consider 0.1ppm CFO and 12Ts in the simulation as pointed by QC</w:t>
            </w:r>
            <w:r w:rsidR="0056385A" w:rsidRPr="00B018F5">
              <w:rPr>
                <w:rFonts w:eastAsiaTheme="minorEastAsia"/>
                <w:bCs/>
                <w:lang w:val="en-US" w:eastAsia="zh-CN"/>
              </w:rPr>
              <w:t>.</w:t>
            </w:r>
          </w:p>
        </w:tc>
      </w:tr>
      <w:tr w:rsidR="007A5A00" w:rsidRPr="00E472FB" w14:paraId="2CB0D0A5" w14:textId="77777777" w:rsidTr="00F66A84">
        <w:tc>
          <w:tcPr>
            <w:tcW w:w="1242" w:type="dxa"/>
          </w:tcPr>
          <w:p w14:paraId="16259588" w14:textId="5B572937" w:rsidR="007A5A00" w:rsidRDefault="007A5A00" w:rsidP="00F66A84">
            <w:pPr>
              <w:spacing w:after="120"/>
              <w:rPr>
                <w:rFonts w:eastAsiaTheme="minorEastAsia"/>
                <w:lang w:val="en-US" w:eastAsia="zh-CN"/>
              </w:rPr>
            </w:pPr>
            <w:r>
              <w:rPr>
                <w:rFonts w:eastAsiaTheme="minorEastAsia"/>
                <w:lang w:val="en-US" w:eastAsia="zh-CN"/>
              </w:rPr>
              <w:t>QC</w:t>
            </w:r>
          </w:p>
        </w:tc>
        <w:tc>
          <w:tcPr>
            <w:tcW w:w="8615" w:type="dxa"/>
          </w:tcPr>
          <w:p w14:paraId="790DE7A9" w14:textId="77777777" w:rsidR="007A5A00" w:rsidRDefault="00535EF1" w:rsidP="00EB494A">
            <w:pPr>
              <w:rPr>
                <w:bCs/>
                <w:u w:val="single"/>
                <w:lang w:val="en-US" w:eastAsia="ko-KR"/>
              </w:rPr>
            </w:pPr>
            <w:r>
              <w:rPr>
                <w:bCs/>
                <w:u w:val="single"/>
                <w:lang w:val="en-US" w:eastAsia="ko-KR"/>
              </w:rPr>
              <w:t>Issue 2-1</w:t>
            </w:r>
          </w:p>
          <w:p w14:paraId="3AE635F5" w14:textId="41D74BCC" w:rsidR="00535EF1" w:rsidRPr="00B018F5" w:rsidRDefault="00535EF1" w:rsidP="00EB494A">
            <w:pPr>
              <w:rPr>
                <w:bCs/>
                <w:lang w:val="en-US" w:eastAsia="ko-KR"/>
              </w:rPr>
            </w:pPr>
            <w:r w:rsidRPr="00B018F5">
              <w:rPr>
                <w:bCs/>
                <w:lang w:val="en-US" w:eastAsia="ko-KR"/>
              </w:rPr>
              <w:t>We checked the code rate</w:t>
            </w:r>
            <w:r w:rsidR="00DC2D06" w:rsidRPr="00B018F5">
              <w:rPr>
                <w:bCs/>
                <w:lang w:val="en-US" w:eastAsia="ko-KR"/>
              </w:rPr>
              <w:t xml:space="preserve"> with Intel’s calculation, found that it is over 0.95. However, </w:t>
            </w:r>
            <w:r w:rsidR="00251BA9" w:rsidRPr="00B018F5">
              <w:rPr>
                <w:bCs/>
                <w:lang w:val="en-US" w:eastAsia="ko-KR"/>
              </w:rPr>
              <w:t xml:space="preserve">the code rate should be </w:t>
            </w:r>
            <w:r w:rsidR="007265EA" w:rsidRPr="00B018F5">
              <w:rPr>
                <w:bCs/>
                <w:lang w:val="en-US" w:eastAsia="ko-KR"/>
              </w:rPr>
              <w:t xml:space="preserve">within 0.93. MCS code rate is &lt;0.93 only when </w:t>
            </w:r>
            <w:r w:rsidR="00370592" w:rsidRPr="00B018F5">
              <w:rPr>
                <w:bCs/>
                <w:lang w:val="en-US" w:eastAsia="ko-KR"/>
              </w:rPr>
              <w:t>number of PSSCH RBs &gt; 40</w:t>
            </w:r>
            <w:r w:rsidR="00607926" w:rsidRPr="00B018F5">
              <w:rPr>
                <w:bCs/>
                <w:lang w:val="en-US" w:eastAsia="ko-KR"/>
              </w:rPr>
              <w:t xml:space="preserve">. Since we use 20MHz, we don’t have that much RBs. Therefore, we propose to reduce MCS to MCS 27 to avoid </w:t>
            </w:r>
            <w:r w:rsidR="00AF2209" w:rsidRPr="00B018F5">
              <w:rPr>
                <w:bCs/>
                <w:lang w:val="en-US" w:eastAsia="ko-KR"/>
              </w:rPr>
              <w:t>code rate violation.</w:t>
            </w:r>
          </w:p>
        </w:tc>
      </w:tr>
    </w:tbl>
    <w:p w14:paraId="2BD0B9C4" w14:textId="4ACCB850" w:rsidR="00DD19DE" w:rsidRDefault="00DD19DE" w:rsidP="00D0036C">
      <w:pPr>
        <w:rPr>
          <w:lang w:eastAsia="zh-CN"/>
        </w:rPr>
      </w:pPr>
    </w:p>
    <w:p w14:paraId="48B32F6B" w14:textId="41C051A4" w:rsidR="007A26F6" w:rsidRDefault="007A26F6" w:rsidP="007A26F6">
      <w:pPr>
        <w:rPr>
          <w:i/>
          <w:lang w:val="en-US" w:eastAsia="zh-CN"/>
        </w:rPr>
      </w:pPr>
      <w:r>
        <w:rPr>
          <w:rFonts w:hint="eastAsia"/>
          <w:i/>
          <w:lang w:val="en-US" w:eastAsia="zh-CN"/>
        </w:rPr>
        <w:t>-</w:t>
      </w:r>
      <w:r>
        <w:rPr>
          <w:i/>
          <w:lang w:val="en-US" w:eastAsia="zh-CN"/>
        </w:rPr>
        <w:t xml:space="preserve">-------------------GTW discussion </w:t>
      </w:r>
      <w:r w:rsidR="003C4DB8">
        <w:rPr>
          <w:i/>
          <w:lang w:val="en-US" w:eastAsia="zh-CN"/>
        </w:rPr>
        <w:t>on Issue 2-3</w:t>
      </w:r>
      <w:r>
        <w:rPr>
          <w:i/>
          <w:lang w:val="en-US" w:eastAsia="zh-CN"/>
        </w:rPr>
        <w:t>--------------</w:t>
      </w:r>
    </w:p>
    <w:p w14:paraId="1D2EFB8F" w14:textId="77777777" w:rsidR="007A26F6" w:rsidRPr="00874B5E" w:rsidRDefault="007A26F6" w:rsidP="007A26F6">
      <w:pPr>
        <w:rPr>
          <w:lang w:val="en-US" w:eastAsia="zh-CN"/>
        </w:rPr>
      </w:pPr>
      <w:r w:rsidRPr="00874B5E">
        <w:rPr>
          <w:lang w:val="en-US" w:eastAsia="zh-CN"/>
        </w:rPr>
        <w:t xml:space="preserve">New issue: MCS selection </w:t>
      </w:r>
    </w:p>
    <w:p w14:paraId="2E754EB4" w14:textId="77777777" w:rsidR="007A26F6" w:rsidRPr="00874B5E" w:rsidRDefault="007A26F6" w:rsidP="007A26F6">
      <w:pPr>
        <w:rPr>
          <w:lang w:val="en-US" w:eastAsia="zh-CN"/>
        </w:rPr>
      </w:pPr>
      <w:r w:rsidRPr="00874B5E">
        <w:rPr>
          <w:rFonts w:hint="eastAsia"/>
          <w:lang w:val="en-US" w:eastAsia="zh-CN"/>
        </w:rPr>
        <w:t>-Option</w:t>
      </w:r>
      <w:r w:rsidRPr="00874B5E">
        <w:rPr>
          <w:lang w:val="en-US" w:eastAsia="zh-CN"/>
        </w:rPr>
        <w:t xml:space="preserve"> 1</w:t>
      </w:r>
      <w:r>
        <w:rPr>
          <w:rFonts w:hint="eastAsia"/>
          <w:lang w:val="en-US" w:eastAsia="zh-CN"/>
        </w:rPr>
        <w:t xml:space="preserve">: </w:t>
      </w:r>
      <w:r w:rsidRPr="00874B5E">
        <w:rPr>
          <w:rFonts w:hint="eastAsia"/>
          <w:lang w:val="en-US" w:eastAsia="zh-CN"/>
        </w:rPr>
        <w:t>MSC</w:t>
      </w:r>
      <w:r w:rsidRPr="00874B5E">
        <w:rPr>
          <w:lang w:val="en-US" w:eastAsia="zh-CN"/>
        </w:rPr>
        <w:t xml:space="preserve"> 27 </w:t>
      </w:r>
      <w:r w:rsidRPr="00874B5E">
        <w:rPr>
          <w:rFonts w:hint="eastAsia"/>
          <w:lang w:val="en-US" w:eastAsia="zh-CN"/>
        </w:rPr>
        <w:t>(QC)</w:t>
      </w:r>
    </w:p>
    <w:p w14:paraId="65591A3E" w14:textId="77777777" w:rsidR="007A26F6" w:rsidRDefault="007A26F6" w:rsidP="007A26F6">
      <w:pPr>
        <w:rPr>
          <w:lang w:val="en-US" w:eastAsia="zh-CN"/>
        </w:rPr>
      </w:pPr>
      <w:r w:rsidRPr="00874B5E">
        <w:rPr>
          <w:lang w:val="en-US" w:eastAsia="zh-CN"/>
        </w:rPr>
        <w:t>-Option 2: MCS 28 (previous agreement)</w:t>
      </w:r>
    </w:p>
    <w:p w14:paraId="2650A7F9" w14:textId="77777777" w:rsidR="007A26F6" w:rsidRDefault="007A26F6" w:rsidP="007A26F6">
      <w:pPr>
        <w:rPr>
          <w:lang w:val="en-US" w:eastAsia="zh-CN"/>
        </w:rPr>
      </w:pPr>
      <w:r>
        <w:rPr>
          <w:lang w:val="en-US" w:eastAsia="zh-CN"/>
        </w:rPr>
        <w:t xml:space="preserve">QC: We have different calculate method compared to Intel. </w:t>
      </w:r>
      <w:r>
        <w:rPr>
          <w:rFonts w:hint="eastAsia"/>
          <w:lang w:val="en-US" w:eastAsia="zh-CN"/>
        </w:rPr>
        <w:t xml:space="preserve"> </w:t>
      </w:r>
      <w:r>
        <w:rPr>
          <w:lang w:val="en-US" w:eastAsia="zh-CN"/>
        </w:rPr>
        <w:t xml:space="preserve">We propose to first agree coding rate less 0.95 and further check the calculation among companies. </w:t>
      </w:r>
    </w:p>
    <w:p w14:paraId="7F48C110" w14:textId="77777777" w:rsidR="007A26F6" w:rsidRDefault="007A26F6" w:rsidP="007A26F6">
      <w:pPr>
        <w:rPr>
          <w:lang w:val="en-US" w:eastAsia="zh-CN"/>
        </w:rPr>
      </w:pPr>
      <w:r>
        <w:rPr>
          <w:rFonts w:hint="eastAsia"/>
          <w:lang w:val="en-US" w:eastAsia="zh-CN"/>
        </w:rPr>
        <w:t xml:space="preserve">Huawei: </w:t>
      </w:r>
      <w:r>
        <w:rPr>
          <w:lang w:val="en-US" w:eastAsia="zh-CN"/>
        </w:rPr>
        <w:t xml:space="preserve">We have double check the coding rate and aligned with QC calculation. 0.95 coding rate captured in core specification. We are fine to change MCS as MCS27. TBS calculation from Intel is correct, for channel bits, the gamma values should be 4 </w:t>
      </w:r>
      <w:proofErr w:type="gramStart"/>
      <w:r>
        <w:rPr>
          <w:lang w:val="en-US" w:eastAsia="zh-CN"/>
        </w:rPr>
        <w:t>other</w:t>
      </w:r>
      <w:proofErr w:type="gramEnd"/>
      <w:r>
        <w:rPr>
          <w:lang w:val="en-US" w:eastAsia="zh-CN"/>
        </w:rPr>
        <w:t xml:space="preserve"> than 0. </w:t>
      </w:r>
    </w:p>
    <w:p w14:paraId="25237933" w14:textId="77777777" w:rsidR="007A26F6" w:rsidRDefault="007A26F6" w:rsidP="007A26F6">
      <w:pPr>
        <w:rPr>
          <w:lang w:val="en-US" w:eastAsia="zh-CN"/>
        </w:rPr>
      </w:pPr>
      <w:r>
        <w:rPr>
          <w:lang w:val="en-US" w:eastAsia="zh-CN"/>
        </w:rPr>
        <w:t>Intel: We are ok to change as MCS 27.</w:t>
      </w:r>
    </w:p>
    <w:p w14:paraId="5CED7311" w14:textId="77777777" w:rsidR="007A26F6" w:rsidRDefault="007A26F6" w:rsidP="007A26F6">
      <w:pPr>
        <w:rPr>
          <w:lang w:val="en-US" w:eastAsia="zh-CN"/>
        </w:rPr>
      </w:pPr>
      <w:r>
        <w:rPr>
          <w:lang w:val="en-US" w:eastAsia="zh-CN"/>
        </w:rPr>
        <w:t>MTK: We also double check coding rate and share similar observation as QC and prefer MCS 27.</w:t>
      </w:r>
    </w:p>
    <w:p w14:paraId="216F6D9C" w14:textId="77777777" w:rsidR="007A26F6" w:rsidRPr="00074C7B" w:rsidRDefault="007A26F6" w:rsidP="00D0036C">
      <w:pPr>
        <w:rPr>
          <w:lang w:eastAsia="zh-CN"/>
        </w:rPr>
      </w:pPr>
    </w:p>
    <w:p w14:paraId="01736235" w14:textId="77777777" w:rsidR="00DD19DE" w:rsidRPr="00E472FB" w:rsidRDefault="00DD19DE" w:rsidP="00DD19DE">
      <w:pPr>
        <w:pStyle w:val="Heading3"/>
        <w:rPr>
          <w:sz w:val="24"/>
          <w:szCs w:val="16"/>
          <w:lang w:val="en-US"/>
        </w:rPr>
      </w:pPr>
      <w:r w:rsidRPr="00E472FB">
        <w:rPr>
          <w:sz w:val="24"/>
          <w:szCs w:val="16"/>
          <w:lang w:val="en-US"/>
        </w:rPr>
        <w:lastRenderedPageBreak/>
        <w:t>CRs/TPs comments collection</w:t>
      </w:r>
    </w:p>
    <w:tbl>
      <w:tblPr>
        <w:tblStyle w:val="TableGrid"/>
        <w:tblW w:w="0" w:type="auto"/>
        <w:tblLook w:val="04A0" w:firstRow="1" w:lastRow="0" w:firstColumn="1" w:lastColumn="0" w:noHBand="0" w:noVBand="1"/>
      </w:tblPr>
      <w:tblGrid>
        <w:gridCol w:w="1232"/>
        <w:gridCol w:w="8399"/>
      </w:tblGrid>
      <w:tr w:rsidR="00703B6B" w:rsidRPr="00703B6B" w14:paraId="7A2A72A9" w14:textId="77777777" w:rsidTr="00703B6B">
        <w:tc>
          <w:tcPr>
            <w:tcW w:w="1232" w:type="dxa"/>
          </w:tcPr>
          <w:p w14:paraId="7373B7C9" w14:textId="77777777" w:rsidR="00DD19DE" w:rsidRPr="00703B6B" w:rsidRDefault="00DD19DE" w:rsidP="00F66A84">
            <w:pPr>
              <w:spacing w:after="120"/>
              <w:rPr>
                <w:rFonts w:eastAsiaTheme="minorEastAsia"/>
                <w:b/>
                <w:bCs/>
                <w:lang w:val="en-US" w:eastAsia="zh-CN"/>
              </w:rPr>
            </w:pPr>
            <w:r w:rsidRPr="00703B6B">
              <w:rPr>
                <w:rFonts w:eastAsiaTheme="minorEastAsia"/>
                <w:b/>
                <w:bCs/>
                <w:lang w:val="en-US" w:eastAsia="zh-CN"/>
              </w:rPr>
              <w:t>CR/TP number</w:t>
            </w:r>
          </w:p>
        </w:tc>
        <w:tc>
          <w:tcPr>
            <w:tcW w:w="8399" w:type="dxa"/>
          </w:tcPr>
          <w:p w14:paraId="395E853E" w14:textId="77777777" w:rsidR="00DD19DE" w:rsidRPr="00703B6B" w:rsidRDefault="00DD19DE" w:rsidP="00F66A84">
            <w:pPr>
              <w:spacing w:after="120"/>
              <w:rPr>
                <w:rFonts w:eastAsiaTheme="minorEastAsia"/>
                <w:b/>
                <w:bCs/>
                <w:lang w:val="en-US" w:eastAsia="zh-CN"/>
              </w:rPr>
            </w:pPr>
            <w:r w:rsidRPr="00703B6B">
              <w:rPr>
                <w:rFonts w:eastAsiaTheme="minorEastAsia"/>
                <w:b/>
                <w:bCs/>
                <w:lang w:val="en-US" w:eastAsia="zh-CN"/>
              </w:rPr>
              <w:t>Comments collection</w:t>
            </w:r>
          </w:p>
        </w:tc>
      </w:tr>
      <w:tr w:rsidR="00703B6B" w:rsidRPr="00703B6B" w14:paraId="05A3A6DD" w14:textId="77777777" w:rsidTr="00703B6B">
        <w:tc>
          <w:tcPr>
            <w:tcW w:w="1232" w:type="dxa"/>
            <w:vMerge w:val="restart"/>
          </w:tcPr>
          <w:p w14:paraId="497DC71D" w14:textId="01946822" w:rsidR="00DD19DE" w:rsidRPr="00703B6B" w:rsidRDefault="00703B6B" w:rsidP="00F66A84">
            <w:pPr>
              <w:spacing w:after="120"/>
              <w:rPr>
                <w:rFonts w:eastAsiaTheme="minorEastAsia"/>
                <w:lang w:val="en-US" w:eastAsia="zh-CN"/>
              </w:rPr>
            </w:pPr>
            <w:r w:rsidRPr="00703B6B">
              <w:rPr>
                <w:lang w:val="en-US"/>
              </w:rPr>
              <w:t>R4-2104903</w:t>
            </w:r>
          </w:p>
        </w:tc>
        <w:tc>
          <w:tcPr>
            <w:tcW w:w="8399" w:type="dxa"/>
          </w:tcPr>
          <w:p w14:paraId="555B5EAC" w14:textId="4F55344C" w:rsidR="00DD19DE" w:rsidRDefault="00AE34F2" w:rsidP="00F66A84">
            <w:pPr>
              <w:spacing w:after="120"/>
              <w:rPr>
                <w:rFonts w:eastAsiaTheme="minorEastAsia"/>
                <w:lang w:val="en-US" w:eastAsia="zh-CN"/>
              </w:rPr>
            </w:pPr>
            <w:r>
              <w:rPr>
                <w:rFonts w:eastAsiaTheme="minorEastAsia"/>
                <w:lang w:val="en-US" w:eastAsia="zh-CN"/>
              </w:rPr>
              <w:t xml:space="preserve">Intel: Please check our suggestions on editorial corrections in file </w:t>
            </w:r>
            <w:r w:rsidRPr="00AE34F2">
              <w:rPr>
                <w:rFonts w:eastAsiaTheme="minorEastAsia"/>
                <w:lang w:val="en-US" w:eastAsia="zh-CN"/>
              </w:rPr>
              <w:t>(draft)R4-2104903 CR_V2X_HARQ_98ebis_Intel.docx</w:t>
            </w:r>
            <w:r>
              <w:rPr>
                <w:rFonts w:eastAsiaTheme="minorEastAsia"/>
                <w:lang w:val="en-US" w:eastAsia="zh-CN"/>
              </w:rPr>
              <w:t xml:space="preserve"> in folder Drafts.</w:t>
            </w:r>
          </w:p>
          <w:p w14:paraId="794C77FA" w14:textId="3AF69F79" w:rsidR="00E213F4" w:rsidRPr="00703B6B" w:rsidRDefault="00E213F4" w:rsidP="00F66A84">
            <w:pPr>
              <w:spacing w:after="120"/>
              <w:rPr>
                <w:rFonts w:eastAsiaTheme="minorEastAsia"/>
                <w:lang w:val="en-US" w:eastAsia="zh-CN"/>
              </w:rPr>
            </w:pPr>
            <w:r>
              <w:rPr>
                <w:rFonts w:eastAsiaTheme="minorEastAsia"/>
                <w:lang w:val="en-US" w:eastAsia="zh-CN"/>
              </w:rPr>
              <w:t xml:space="preserve">Test parameters structure and RMC can be updated based on discussion of </w:t>
            </w:r>
            <w:r w:rsidR="00712865">
              <w:rPr>
                <w:rFonts w:eastAsiaTheme="minorEastAsia"/>
                <w:lang w:val="en-US" w:eastAsia="zh-CN"/>
              </w:rPr>
              <w:t>i</w:t>
            </w:r>
            <w:r>
              <w:rPr>
                <w:rFonts w:eastAsiaTheme="minorEastAsia"/>
                <w:lang w:val="en-US" w:eastAsia="zh-CN"/>
              </w:rPr>
              <w:t xml:space="preserve">ssues in </w:t>
            </w:r>
            <w:r>
              <w:rPr>
                <w:lang w:eastAsia="ja-JP"/>
              </w:rPr>
              <w:t>Topic</w:t>
            </w:r>
            <w:r w:rsidRPr="00045592">
              <w:rPr>
                <w:lang w:eastAsia="ja-JP"/>
              </w:rPr>
              <w:t xml:space="preserve"> #</w:t>
            </w:r>
            <w:r>
              <w:rPr>
                <w:lang w:eastAsia="ja-JP"/>
              </w:rPr>
              <w:t xml:space="preserve">2 of e-mail thread </w:t>
            </w:r>
            <w:r w:rsidRPr="009571D3">
              <w:rPr>
                <w:lang w:eastAsia="ja-JP"/>
              </w:rPr>
              <w:t>[98-bis-e][317] V2X_Demod_Part1</w:t>
            </w:r>
            <w:r>
              <w:rPr>
                <w:lang w:eastAsia="ja-JP"/>
              </w:rPr>
              <w:t>.</w:t>
            </w:r>
          </w:p>
        </w:tc>
      </w:tr>
      <w:tr w:rsidR="00703B6B" w:rsidRPr="00703B6B" w14:paraId="49888B70" w14:textId="77777777" w:rsidTr="00703B6B">
        <w:tc>
          <w:tcPr>
            <w:tcW w:w="1232" w:type="dxa"/>
            <w:vMerge/>
          </w:tcPr>
          <w:p w14:paraId="72451545" w14:textId="77777777" w:rsidR="00DD19DE" w:rsidRPr="00703B6B" w:rsidRDefault="00DD19DE" w:rsidP="00F66A84">
            <w:pPr>
              <w:spacing w:after="120"/>
              <w:rPr>
                <w:rFonts w:eastAsiaTheme="minorEastAsia"/>
                <w:lang w:val="en-US" w:eastAsia="zh-CN"/>
              </w:rPr>
            </w:pPr>
          </w:p>
        </w:tc>
        <w:tc>
          <w:tcPr>
            <w:tcW w:w="8399" w:type="dxa"/>
          </w:tcPr>
          <w:p w14:paraId="5F4DDF9E" w14:textId="12C423C6" w:rsidR="00DD19DE" w:rsidRPr="00703B6B" w:rsidRDefault="00634489" w:rsidP="00F66A84">
            <w:pPr>
              <w:spacing w:after="120"/>
              <w:rPr>
                <w:rFonts w:eastAsiaTheme="minorEastAsia"/>
                <w:lang w:val="en-US" w:eastAsia="zh-CN"/>
              </w:rPr>
            </w:pPr>
            <w:r>
              <w:rPr>
                <w:rFonts w:eastAsiaTheme="minorEastAsia"/>
                <w:lang w:val="en-US" w:eastAsia="zh-CN"/>
              </w:rPr>
              <w:t xml:space="preserve"> QC: Thanks for Intel’s suggestion, we </w:t>
            </w:r>
            <w:r w:rsidR="00ED56CB">
              <w:rPr>
                <w:rFonts w:eastAsiaTheme="minorEastAsia"/>
                <w:lang w:val="en-US" w:eastAsia="zh-CN"/>
              </w:rPr>
              <w:t xml:space="preserve">uploaded </w:t>
            </w:r>
            <w:r w:rsidR="00ED56CB" w:rsidRPr="00ED56CB">
              <w:rPr>
                <w:rFonts w:eastAsiaTheme="minorEastAsia"/>
                <w:lang w:val="en-US" w:eastAsia="zh-CN"/>
              </w:rPr>
              <w:t>(draft)R4-2104903 CR_V2X_HARQ_98ebis_v2.docx</w:t>
            </w:r>
            <w:r w:rsidR="00ED56CB">
              <w:rPr>
                <w:rFonts w:eastAsiaTheme="minorEastAsia"/>
                <w:lang w:val="en-US" w:eastAsia="zh-CN"/>
              </w:rPr>
              <w:t xml:space="preserve"> based on Intel’s version and correct the TBS and coded bits according to comment from issue 2-1.</w:t>
            </w:r>
          </w:p>
        </w:tc>
      </w:tr>
      <w:tr w:rsidR="00703B6B" w:rsidRPr="00703B6B" w14:paraId="72E39A08" w14:textId="77777777" w:rsidTr="00703B6B">
        <w:tc>
          <w:tcPr>
            <w:tcW w:w="1232" w:type="dxa"/>
            <w:vMerge/>
          </w:tcPr>
          <w:p w14:paraId="165A15C4" w14:textId="77777777" w:rsidR="00DD19DE" w:rsidRPr="00703B6B" w:rsidRDefault="00DD19DE" w:rsidP="00F66A84">
            <w:pPr>
              <w:spacing w:after="120"/>
              <w:rPr>
                <w:rFonts w:eastAsiaTheme="minorEastAsia"/>
                <w:lang w:val="en-US" w:eastAsia="zh-CN"/>
              </w:rPr>
            </w:pPr>
          </w:p>
        </w:tc>
        <w:tc>
          <w:tcPr>
            <w:tcW w:w="8399" w:type="dxa"/>
          </w:tcPr>
          <w:p w14:paraId="1901BE06" w14:textId="77777777" w:rsidR="00DD19DE" w:rsidRPr="00703B6B" w:rsidRDefault="00DD19DE" w:rsidP="00F66A84">
            <w:pPr>
              <w:spacing w:after="120"/>
              <w:rPr>
                <w:rFonts w:eastAsiaTheme="minorEastAsia"/>
                <w:lang w:val="en-US" w:eastAsia="zh-CN"/>
              </w:rPr>
            </w:pPr>
          </w:p>
        </w:tc>
      </w:tr>
    </w:tbl>
    <w:p w14:paraId="0C9E1115" w14:textId="77777777" w:rsidR="00DD19DE" w:rsidRPr="00703B6B" w:rsidRDefault="00DD19DE" w:rsidP="00DD19DE">
      <w:pPr>
        <w:rPr>
          <w:lang w:val="en-US" w:eastAsia="zh-CN"/>
        </w:rPr>
      </w:pPr>
    </w:p>
    <w:p w14:paraId="27021850" w14:textId="77777777" w:rsidR="00DD19DE" w:rsidRPr="00E472FB" w:rsidRDefault="00DD19DE" w:rsidP="00DD19DE">
      <w:pPr>
        <w:pStyle w:val="Heading2"/>
        <w:rPr>
          <w:lang w:val="en-US"/>
        </w:rPr>
      </w:pPr>
      <w:r w:rsidRPr="00E472FB">
        <w:rPr>
          <w:lang w:val="en-US"/>
        </w:rPr>
        <w:t xml:space="preserve">Summary for 1st round </w:t>
      </w:r>
    </w:p>
    <w:p w14:paraId="166B8C0F" w14:textId="77777777" w:rsidR="00DD19DE" w:rsidRPr="00E472FB" w:rsidRDefault="00DD19DE">
      <w:pPr>
        <w:pStyle w:val="Heading3"/>
        <w:rPr>
          <w:sz w:val="24"/>
          <w:szCs w:val="16"/>
          <w:lang w:val="en-US"/>
        </w:rPr>
      </w:pPr>
      <w:r w:rsidRPr="00E472FB">
        <w:rPr>
          <w:sz w:val="24"/>
          <w:szCs w:val="16"/>
          <w:lang w:val="en-US"/>
        </w:rPr>
        <w:t xml:space="preserve">Open issues </w:t>
      </w:r>
    </w:p>
    <w:tbl>
      <w:tblPr>
        <w:tblStyle w:val="TableGrid"/>
        <w:tblW w:w="5000" w:type="pct"/>
        <w:tblLook w:val="04A0" w:firstRow="1" w:lastRow="0" w:firstColumn="1" w:lastColumn="0" w:noHBand="0" w:noVBand="1"/>
      </w:tblPr>
      <w:tblGrid>
        <w:gridCol w:w="9631"/>
      </w:tblGrid>
      <w:tr w:rsidR="003C2FEE" w:rsidRPr="001037B2" w14:paraId="325C80AB" w14:textId="77777777" w:rsidTr="00897D74">
        <w:tc>
          <w:tcPr>
            <w:tcW w:w="5000" w:type="pct"/>
          </w:tcPr>
          <w:p w14:paraId="1A25ACA2" w14:textId="77777777" w:rsidR="003C2FEE" w:rsidRPr="001037B2" w:rsidRDefault="003C2FEE" w:rsidP="00897D74">
            <w:pPr>
              <w:rPr>
                <w:rFonts w:eastAsiaTheme="minorEastAsia"/>
                <w:b/>
                <w:bCs/>
                <w:lang w:val="en-US" w:eastAsia="zh-CN"/>
              </w:rPr>
            </w:pPr>
            <w:r w:rsidRPr="001037B2">
              <w:rPr>
                <w:rFonts w:eastAsiaTheme="minorEastAsia"/>
                <w:b/>
                <w:bCs/>
                <w:lang w:val="en-US" w:eastAsia="zh-CN"/>
              </w:rPr>
              <w:t xml:space="preserve">Status summary </w:t>
            </w:r>
          </w:p>
        </w:tc>
      </w:tr>
      <w:tr w:rsidR="003C2FEE" w:rsidRPr="001037B2" w14:paraId="58A0CE33" w14:textId="77777777" w:rsidTr="00897D74">
        <w:tc>
          <w:tcPr>
            <w:tcW w:w="5000" w:type="pct"/>
          </w:tcPr>
          <w:p w14:paraId="3D587810" w14:textId="77777777" w:rsidR="00974554" w:rsidRPr="00974554" w:rsidRDefault="00974554" w:rsidP="00974554">
            <w:pPr>
              <w:rPr>
                <w:b/>
                <w:highlight w:val="yellow"/>
                <w:u w:val="single"/>
                <w:lang w:val="en-US" w:eastAsia="ko-KR"/>
              </w:rPr>
            </w:pPr>
            <w:r w:rsidRPr="00974554">
              <w:rPr>
                <w:b/>
                <w:highlight w:val="yellow"/>
                <w:u w:val="single"/>
                <w:lang w:val="en-US" w:eastAsia="ko-KR"/>
              </w:rPr>
              <w:t>Issue 2-1: FRC</w:t>
            </w:r>
          </w:p>
          <w:p w14:paraId="0602C705" w14:textId="6C59EC29" w:rsidR="00974554" w:rsidRPr="00974554" w:rsidRDefault="00974554" w:rsidP="00974554">
            <w:pPr>
              <w:pStyle w:val="ListParagraph"/>
              <w:numPr>
                <w:ilvl w:val="0"/>
                <w:numId w:val="28"/>
              </w:numPr>
              <w:spacing w:after="120"/>
              <w:ind w:firstLineChars="0"/>
              <w:rPr>
                <w:szCs w:val="24"/>
                <w:highlight w:val="yellow"/>
                <w:lang w:val="en-US" w:eastAsia="zh-CN"/>
              </w:rPr>
            </w:pPr>
            <w:r w:rsidRPr="00974554">
              <w:rPr>
                <w:szCs w:val="24"/>
                <w:highlight w:val="yellow"/>
                <w:lang w:val="en-US" w:eastAsia="zh-CN"/>
              </w:rPr>
              <w:t>Tentative agreement</w:t>
            </w:r>
            <w:r w:rsidR="00545ECA">
              <w:rPr>
                <w:szCs w:val="24"/>
                <w:highlight w:val="yellow"/>
                <w:lang w:val="en-US" w:eastAsia="zh-CN"/>
              </w:rPr>
              <w:t>s</w:t>
            </w:r>
            <w:r w:rsidRPr="00974554">
              <w:rPr>
                <w:szCs w:val="24"/>
                <w:highlight w:val="yellow"/>
                <w:lang w:val="en-US" w:eastAsia="zh-CN"/>
              </w:rPr>
              <w:t>: N/A</w:t>
            </w:r>
          </w:p>
          <w:p w14:paraId="3399D00D" w14:textId="75359FA6" w:rsidR="00974554" w:rsidRPr="00974554" w:rsidRDefault="00545ECA" w:rsidP="00974554">
            <w:pPr>
              <w:pStyle w:val="ListParagraph"/>
              <w:numPr>
                <w:ilvl w:val="0"/>
                <w:numId w:val="28"/>
              </w:numPr>
              <w:spacing w:after="120"/>
              <w:ind w:firstLineChars="0"/>
              <w:rPr>
                <w:szCs w:val="24"/>
                <w:highlight w:val="yellow"/>
                <w:lang w:val="en-US" w:eastAsia="zh-CN"/>
              </w:rPr>
            </w:pPr>
            <w:r w:rsidRPr="00545ECA">
              <w:rPr>
                <w:szCs w:val="24"/>
                <w:highlight w:val="yellow"/>
                <w:lang w:val="en-US" w:eastAsia="zh-CN"/>
              </w:rPr>
              <w:t>Recommendations for 2nd round:</w:t>
            </w:r>
            <w:r w:rsidR="00974554" w:rsidRPr="00974554">
              <w:rPr>
                <w:szCs w:val="24"/>
                <w:highlight w:val="yellow"/>
                <w:lang w:val="en-US" w:eastAsia="zh-CN"/>
              </w:rPr>
              <w:t xml:space="preserve"> Continue discussion in the 2</w:t>
            </w:r>
            <w:r w:rsidR="00974554" w:rsidRPr="00974554">
              <w:rPr>
                <w:szCs w:val="24"/>
                <w:highlight w:val="yellow"/>
                <w:vertAlign w:val="superscript"/>
                <w:lang w:val="en-US" w:eastAsia="zh-CN"/>
              </w:rPr>
              <w:t>nd</w:t>
            </w:r>
            <w:r w:rsidR="00974554" w:rsidRPr="00974554">
              <w:rPr>
                <w:szCs w:val="24"/>
                <w:highlight w:val="yellow"/>
                <w:lang w:val="en-US" w:eastAsia="zh-CN"/>
              </w:rPr>
              <w:t xml:space="preserve"> round for new MCS</w:t>
            </w:r>
            <w:r w:rsidR="0053307F">
              <w:rPr>
                <w:szCs w:val="24"/>
                <w:highlight w:val="yellow"/>
                <w:lang w:val="en-US" w:eastAsia="zh-CN"/>
              </w:rPr>
              <w:t xml:space="preserve">. This issue will be handled as a part of Draft CR </w:t>
            </w:r>
            <w:r w:rsidR="0053307F" w:rsidRPr="0053307F">
              <w:rPr>
                <w:highlight w:val="yellow"/>
                <w:lang w:val="en-US"/>
              </w:rPr>
              <w:t>R4-2104903 discussion</w:t>
            </w:r>
          </w:p>
          <w:p w14:paraId="17608EFC" w14:textId="77777777" w:rsidR="00300AB0" w:rsidRDefault="00300AB0" w:rsidP="00974554">
            <w:pPr>
              <w:rPr>
                <w:b/>
                <w:highlight w:val="yellow"/>
                <w:u w:val="single"/>
                <w:lang w:val="en-US" w:eastAsia="ko-KR"/>
              </w:rPr>
            </w:pPr>
          </w:p>
          <w:p w14:paraId="2ECF5645" w14:textId="41D805BA" w:rsidR="00974554" w:rsidRPr="0053307F" w:rsidRDefault="00974554" w:rsidP="00974554">
            <w:pPr>
              <w:rPr>
                <w:b/>
                <w:highlight w:val="green"/>
                <w:u w:val="single"/>
                <w:lang w:val="en-US" w:eastAsia="ko-KR"/>
              </w:rPr>
            </w:pPr>
            <w:r w:rsidRPr="0053307F">
              <w:rPr>
                <w:b/>
                <w:highlight w:val="green"/>
                <w:u w:val="single"/>
                <w:lang w:val="en-US" w:eastAsia="ko-KR"/>
              </w:rPr>
              <w:t>Issue 2-2: RX assumptions for requirements definition</w:t>
            </w:r>
          </w:p>
          <w:p w14:paraId="632D5CD9" w14:textId="50C5DDA7" w:rsidR="00974554" w:rsidRPr="0053307F" w:rsidRDefault="00974554" w:rsidP="00974554">
            <w:pPr>
              <w:pStyle w:val="ListParagraph"/>
              <w:numPr>
                <w:ilvl w:val="0"/>
                <w:numId w:val="29"/>
              </w:numPr>
              <w:spacing w:after="120"/>
              <w:ind w:firstLineChars="0"/>
              <w:rPr>
                <w:rFonts w:eastAsia="Yu Mincho"/>
                <w:szCs w:val="24"/>
                <w:highlight w:val="green"/>
                <w:lang w:val="en-US" w:eastAsia="zh-CN"/>
              </w:rPr>
            </w:pPr>
            <w:r w:rsidRPr="0053307F">
              <w:rPr>
                <w:rFonts w:eastAsia="Yu Mincho"/>
                <w:szCs w:val="24"/>
                <w:highlight w:val="green"/>
                <w:lang w:val="en-US" w:eastAsia="zh-CN"/>
              </w:rPr>
              <w:t>Tentative agreement</w:t>
            </w:r>
            <w:r w:rsidR="00545ECA" w:rsidRPr="0053307F">
              <w:rPr>
                <w:rFonts w:eastAsia="Yu Mincho"/>
                <w:szCs w:val="24"/>
                <w:highlight w:val="green"/>
                <w:lang w:val="en-US" w:eastAsia="zh-CN"/>
              </w:rPr>
              <w:t>s</w:t>
            </w:r>
            <w:r w:rsidRPr="0053307F">
              <w:rPr>
                <w:rFonts w:eastAsia="Yu Mincho"/>
                <w:szCs w:val="24"/>
                <w:highlight w:val="green"/>
                <w:lang w:val="en-US" w:eastAsia="zh-CN"/>
              </w:rPr>
              <w:t>: No need any agreement on RX CFO and TO assumptions for requirements definition</w:t>
            </w:r>
          </w:p>
          <w:p w14:paraId="0EEEF9A6" w14:textId="77777777" w:rsidR="00300AB0" w:rsidRDefault="00300AB0" w:rsidP="00974554">
            <w:pPr>
              <w:rPr>
                <w:b/>
                <w:highlight w:val="green"/>
                <w:u w:val="single"/>
                <w:lang w:val="en-US" w:eastAsia="ko-KR"/>
              </w:rPr>
            </w:pPr>
          </w:p>
          <w:p w14:paraId="5E4FCB1E" w14:textId="6E5A07ED" w:rsidR="00974554" w:rsidRPr="00974554" w:rsidRDefault="00974554" w:rsidP="00974554">
            <w:pPr>
              <w:rPr>
                <w:b/>
                <w:highlight w:val="green"/>
                <w:u w:val="single"/>
                <w:lang w:val="en-US" w:eastAsia="ko-KR"/>
              </w:rPr>
            </w:pPr>
            <w:r w:rsidRPr="00974554">
              <w:rPr>
                <w:b/>
                <w:highlight w:val="green"/>
                <w:u w:val="single"/>
                <w:lang w:val="en-US" w:eastAsia="ko-KR"/>
              </w:rPr>
              <w:t xml:space="preserve">Issue 2-3 (New): MCS selection </w:t>
            </w:r>
          </w:p>
          <w:p w14:paraId="4CCC6739" w14:textId="36303962" w:rsidR="00C736B9" w:rsidRPr="00C736B9" w:rsidRDefault="00974554" w:rsidP="00974554">
            <w:pPr>
              <w:pStyle w:val="ListParagraph"/>
              <w:numPr>
                <w:ilvl w:val="0"/>
                <w:numId w:val="29"/>
              </w:numPr>
              <w:spacing w:after="120"/>
              <w:ind w:firstLineChars="0"/>
              <w:rPr>
                <w:rFonts w:eastAsia="Yu Mincho"/>
                <w:szCs w:val="24"/>
                <w:lang w:val="en-US" w:eastAsia="zh-CN"/>
              </w:rPr>
            </w:pPr>
            <w:r w:rsidRPr="00974554">
              <w:rPr>
                <w:rFonts w:eastAsia="Yu Mincho"/>
                <w:szCs w:val="24"/>
                <w:highlight w:val="green"/>
                <w:lang w:val="en-US" w:eastAsia="zh-CN"/>
              </w:rPr>
              <w:t>GTW agreement: Use MCS 27</w:t>
            </w:r>
          </w:p>
        </w:tc>
      </w:tr>
    </w:tbl>
    <w:p w14:paraId="18553942" w14:textId="77777777" w:rsidR="00DD19DE" w:rsidRPr="003C2FEE" w:rsidRDefault="00DD19DE" w:rsidP="00DD19DE">
      <w:pPr>
        <w:rPr>
          <w:i/>
          <w:color w:val="0070C0"/>
          <w:lang w:eastAsia="zh-CN"/>
        </w:rPr>
      </w:pPr>
    </w:p>
    <w:p w14:paraId="10500C4D" w14:textId="77777777" w:rsidR="00962108" w:rsidRPr="00E472FB" w:rsidRDefault="00962108" w:rsidP="00DD19DE">
      <w:pPr>
        <w:rPr>
          <w:i/>
          <w:color w:val="0070C0"/>
          <w:lang w:val="en-US" w:eastAsia="zh-CN"/>
        </w:rPr>
      </w:pPr>
    </w:p>
    <w:p w14:paraId="18825DD7" w14:textId="77777777" w:rsidR="00DD19DE" w:rsidRPr="00E472FB" w:rsidRDefault="00DD19DE">
      <w:pPr>
        <w:pStyle w:val="Heading3"/>
        <w:rPr>
          <w:sz w:val="24"/>
          <w:szCs w:val="16"/>
          <w:lang w:val="en-US"/>
        </w:rPr>
      </w:pPr>
      <w:r w:rsidRPr="00E472FB">
        <w:rPr>
          <w:sz w:val="24"/>
          <w:szCs w:val="16"/>
          <w:lang w:val="en-US"/>
        </w:rPr>
        <w:t>CRs/TPs</w:t>
      </w:r>
    </w:p>
    <w:p w14:paraId="5C56B1CF" w14:textId="77777777" w:rsidR="00DD19DE" w:rsidRPr="00E472FB" w:rsidRDefault="00DD19DE" w:rsidP="00DD19DE">
      <w:pPr>
        <w:rPr>
          <w:i/>
          <w:color w:val="0070C0"/>
          <w:lang w:val="en-US"/>
        </w:rPr>
      </w:pPr>
      <w:r w:rsidRPr="00E472FB">
        <w:rPr>
          <w:i/>
          <w:color w:val="0070C0"/>
          <w:lang w:val="en-US" w:eastAsia="zh-CN"/>
        </w:rPr>
        <w:t>Moderator tries to summarize discussion status for 1</w:t>
      </w:r>
      <w:r w:rsidRPr="00E472FB">
        <w:rPr>
          <w:i/>
          <w:color w:val="0070C0"/>
          <w:vertAlign w:val="superscript"/>
          <w:lang w:val="en-US" w:eastAsia="zh-CN"/>
        </w:rPr>
        <w:t>st</w:t>
      </w:r>
      <w:r w:rsidRPr="00E472FB">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E472FB" w14:paraId="39BA9302" w14:textId="77777777" w:rsidTr="00F66A84">
        <w:tc>
          <w:tcPr>
            <w:tcW w:w="1242" w:type="dxa"/>
          </w:tcPr>
          <w:p w14:paraId="04F02E97" w14:textId="77777777" w:rsidR="00DD19DE" w:rsidRPr="00E472FB" w:rsidRDefault="00DD19DE" w:rsidP="00F66A84">
            <w:pPr>
              <w:rPr>
                <w:rFonts w:eastAsiaTheme="minorEastAsia"/>
                <w:b/>
                <w:bCs/>
                <w:color w:val="0070C0"/>
                <w:lang w:val="en-US" w:eastAsia="zh-CN"/>
              </w:rPr>
            </w:pPr>
            <w:r w:rsidRPr="00E472FB">
              <w:rPr>
                <w:rFonts w:eastAsiaTheme="minorEastAsia"/>
                <w:b/>
                <w:bCs/>
                <w:color w:val="0070C0"/>
                <w:lang w:val="en-US" w:eastAsia="zh-CN"/>
              </w:rPr>
              <w:t>CR/TP number</w:t>
            </w:r>
          </w:p>
        </w:tc>
        <w:tc>
          <w:tcPr>
            <w:tcW w:w="8615" w:type="dxa"/>
          </w:tcPr>
          <w:p w14:paraId="0D3808E9" w14:textId="6F69636A" w:rsidR="00DD19DE" w:rsidRPr="00E472FB" w:rsidRDefault="00DD19DE" w:rsidP="00B24CA0">
            <w:pPr>
              <w:rPr>
                <w:rFonts w:eastAsia="MS Mincho"/>
                <w:b/>
                <w:bCs/>
                <w:color w:val="0070C0"/>
                <w:lang w:val="en-US" w:eastAsia="zh-CN"/>
              </w:rPr>
            </w:pPr>
            <w:r w:rsidRPr="00E472FB">
              <w:rPr>
                <w:b/>
                <w:bCs/>
                <w:color w:val="0070C0"/>
                <w:lang w:val="en-US" w:eastAsia="zh-CN"/>
              </w:rPr>
              <w:t xml:space="preserve">CRs/TPs </w:t>
            </w:r>
            <w:r w:rsidRPr="00E472FB">
              <w:rPr>
                <w:rFonts w:eastAsiaTheme="minorEastAsia"/>
                <w:b/>
                <w:bCs/>
                <w:color w:val="0070C0"/>
                <w:lang w:val="en-US" w:eastAsia="zh-CN"/>
              </w:rPr>
              <w:t xml:space="preserve">Status update </w:t>
            </w:r>
            <w:r w:rsidR="00B24CA0" w:rsidRPr="00E472FB">
              <w:rPr>
                <w:rFonts w:eastAsiaTheme="minorEastAsia"/>
                <w:b/>
                <w:bCs/>
                <w:color w:val="0070C0"/>
                <w:lang w:val="en-US" w:eastAsia="zh-CN"/>
              </w:rPr>
              <w:t>recommendation</w:t>
            </w:r>
            <w:r w:rsidRPr="00E472FB">
              <w:rPr>
                <w:rFonts w:eastAsiaTheme="minorEastAsia"/>
                <w:b/>
                <w:bCs/>
                <w:color w:val="0070C0"/>
                <w:lang w:val="en-US" w:eastAsia="zh-CN"/>
              </w:rPr>
              <w:t xml:space="preserve">  </w:t>
            </w:r>
          </w:p>
        </w:tc>
      </w:tr>
      <w:tr w:rsidR="00DD19DE" w:rsidRPr="00E472FB" w14:paraId="382FF071" w14:textId="77777777" w:rsidTr="00F66A84">
        <w:tc>
          <w:tcPr>
            <w:tcW w:w="1242" w:type="dxa"/>
          </w:tcPr>
          <w:p w14:paraId="45A68EB1" w14:textId="77777777" w:rsidR="00DD19DE" w:rsidRPr="00E472FB" w:rsidRDefault="00DD19DE" w:rsidP="00F66A84">
            <w:pPr>
              <w:rPr>
                <w:rFonts w:eastAsiaTheme="minorEastAsia"/>
                <w:color w:val="0070C0"/>
                <w:lang w:val="en-US" w:eastAsia="zh-CN"/>
              </w:rPr>
            </w:pPr>
            <w:r w:rsidRPr="00E472FB">
              <w:rPr>
                <w:rFonts w:eastAsiaTheme="minorEastAsia"/>
                <w:color w:val="0070C0"/>
                <w:lang w:val="en-US" w:eastAsia="zh-CN"/>
              </w:rPr>
              <w:t>XXX</w:t>
            </w:r>
          </w:p>
        </w:tc>
        <w:tc>
          <w:tcPr>
            <w:tcW w:w="8615" w:type="dxa"/>
          </w:tcPr>
          <w:p w14:paraId="6BF885BF" w14:textId="1F6B3A1E" w:rsidR="00DD19DE" w:rsidRPr="00E472FB" w:rsidRDefault="001A59CB" w:rsidP="00F66A84">
            <w:pPr>
              <w:rPr>
                <w:rFonts w:eastAsiaTheme="minorEastAsia"/>
                <w:color w:val="0070C0"/>
                <w:lang w:val="en-US" w:eastAsia="zh-CN"/>
              </w:rPr>
            </w:pPr>
            <w:r w:rsidRPr="00E472FB">
              <w:rPr>
                <w:rFonts w:eastAsiaTheme="minorEastAsia"/>
                <w:i/>
                <w:color w:val="0070C0"/>
                <w:lang w:val="en-US" w:eastAsia="zh-CN"/>
              </w:rPr>
              <w:t>Based on 1</w:t>
            </w:r>
            <w:r w:rsidRPr="00E472FB">
              <w:rPr>
                <w:rFonts w:eastAsiaTheme="minorEastAsia"/>
                <w:i/>
                <w:color w:val="0070C0"/>
                <w:vertAlign w:val="superscript"/>
                <w:lang w:val="en-US" w:eastAsia="zh-CN"/>
              </w:rPr>
              <w:t>st</w:t>
            </w:r>
            <w:r w:rsidRPr="00E472FB">
              <w:rPr>
                <w:rFonts w:eastAsiaTheme="minorEastAsia"/>
                <w:i/>
                <w:color w:val="0070C0"/>
                <w:lang w:val="en-US" w:eastAsia="zh-CN"/>
              </w:rPr>
              <w:t xml:space="preserve"> round of comments collection, moderator can recommend the next steps such as “agreeable”, “to be revised”</w:t>
            </w:r>
          </w:p>
        </w:tc>
      </w:tr>
    </w:tbl>
    <w:p w14:paraId="2227E2DD" w14:textId="77777777" w:rsidR="00DD19DE" w:rsidRPr="00E472FB" w:rsidRDefault="00DD19DE" w:rsidP="00DD19DE">
      <w:pPr>
        <w:rPr>
          <w:color w:val="0070C0"/>
          <w:lang w:val="en-US" w:eastAsia="zh-CN"/>
        </w:rPr>
      </w:pPr>
    </w:p>
    <w:p w14:paraId="6F36FA85" w14:textId="007956B2" w:rsidR="00DD19DE" w:rsidRDefault="00DD19DE" w:rsidP="00DD19DE">
      <w:pPr>
        <w:pStyle w:val="Heading2"/>
        <w:rPr>
          <w:lang w:val="en-US"/>
        </w:rPr>
      </w:pPr>
      <w:r w:rsidRPr="00E472FB">
        <w:rPr>
          <w:lang w:val="en-US"/>
        </w:rPr>
        <w:lastRenderedPageBreak/>
        <w:t>Discussion on 2nd round</w:t>
      </w:r>
    </w:p>
    <w:p w14:paraId="6BA53C4E" w14:textId="0AE66350" w:rsidR="00EF0A0C" w:rsidRDefault="00EF0A0C" w:rsidP="00EF0A0C">
      <w:pPr>
        <w:pStyle w:val="Heading3"/>
        <w:rPr>
          <w:sz w:val="24"/>
          <w:szCs w:val="16"/>
          <w:lang w:val="en-US"/>
        </w:rPr>
      </w:pPr>
      <w:r w:rsidRPr="00E472FB">
        <w:rPr>
          <w:sz w:val="24"/>
          <w:szCs w:val="16"/>
          <w:lang w:val="en-US"/>
        </w:rPr>
        <w:t>CRs comments collection</w:t>
      </w:r>
    </w:p>
    <w:p w14:paraId="437C9AE0" w14:textId="7A59FFC1" w:rsidR="00E645D1" w:rsidRPr="007A7ED6" w:rsidRDefault="007A7ED6" w:rsidP="00E645D1">
      <w:pPr>
        <w:rPr>
          <w:b/>
          <w:bCs/>
          <w:color w:val="000000" w:themeColor="text1"/>
          <w:u w:val="single"/>
        </w:rPr>
      </w:pPr>
      <w:r w:rsidRPr="007A7ED6">
        <w:rPr>
          <w:b/>
          <w:bCs/>
          <w:color w:val="000000" w:themeColor="text1"/>
          <w:u w:val="single"/>
        </w:rPr>
        <w:t xml:space="preserve">Draft CR on </w:t>
      </w:r>
      <w:r w:rsidR="00066D6F" w:rsidRPr="00066D6F">
        <w:rPr>
          <w:b/>
          <w:bCs/>
          <w:color w:val="000000" w:themeColor="text1"/>
          <w:u w:val="single"/>
        </w:rPr>
        <w:t>HARQ soft buffer combing test</w:t>
      </w:r>
    </w:p>
    <w:tbl>
      <w:tblPr>
        <w:tblStyle w:val="TableGrid"/>
        <w:tblW w:w="0" w:type="auto"/>
        <w:tblLook w:val="04A0" w:firstRow="1" w:lastRow="0" w:firstColumn="1" w:lastColumn="0" w:noHBand="0" w:noVBand="1"/>
      </w:tblPr>
      <w:tblGrid>
        <w:gridCol w:w="1232"/>
        <w:gridCol w:w="8399"/>
      </w:tblGrid>
      <w:tr w:rsidR="00EF0A0C" w:rsidRPr="00703B6B" w14:paraId="56BD0EF2" w14:textId="77777777" w:rsidTr="00897D74">
        <w:tc>
          <w:tcPr>
            <w:tcW w:w="1232" w:type="dxa"/>
          </w:tcPr>
          <w:p w14:paraId="7DA313EA" w14:textId="77777777" w:rsidR="00EF0A0C" w:rsidRPr="00703B6B" w:rsidRDefault="00EF0A0C" w:rsidP="00897D74">
            <w:pPr>
              <w:spacing w:after="120"/>
              <w:rPr>
                <w:rFonts w:eastAsiaTheme="minorEastAsia"/>
                <w:b/>
                <w:bCs/>
                <w:lang w:val="en-US" w:eastAsia="zh-CN"/>
              </w:rPr>
            </w:pPr>
            <w:r w:rsidRPr="00703B6B">
              <w:rPr>
                <w:rFonts w:eastAsiaTheme="minorEastAsia"/>
                <w:b/>
                <w:bCs/>
                <w:lang w:val="en-US" w:eastAsia="zh-CN"/>
              </w:rPr>
              <w:t>CR/TP number</w:t>
            </w:r>
          </w:p>
        </w:tc>
        <w:tc>
          <w:tcPr>
            <w:tcW w:w="8399" w:type="dxa"/>
          </w:tcPr>
          <w:p w14:paraId="744002EC" w14:textId="77777777" w:rsidR="00EF0A0C" w:rsidRPr="00703B6B" w:rsidRDefault="00EF0A0C" w:rsidP="00897D74">
            <w:pPr>
              <w:spacing w:after="120"/>
              <w:rPr>
                <w:rFonts w:eastAsiaTheme="minorEastAsia"/>
                <w:b/>
                <w:bCs/>
                <w:lang w:val="en-US" w:eastAsia="zh-CN"/>
              </w:rPr>
            </w:pPr>
            <w:r w:rsidRPr="00703B6B">
              <w:rPr>
                <w:rFonts w:eastAsiaTheme="minorEastAsia"/>
                <w:b/>
                <w:bCs/>
                <w:lang w:val="en-US" w:eastAsia="zh-CN"/>
              </w:rPr>
              <w:t>Comments collection</w:t>
            </w:r>
          </w:p>
        </w:tc>
      </w:tr>
      <w:tr w:rsidR="00EF0A0C" w:rsidRPr="00703B6B" w14:paraId="633DC58F" w14:textId="77777777" w:rsidTr="00897D74">
        <w:tc>
          <w:tcPr>
            <w:tcW w:w="1232" w:type="dxa"/>
            <w:vMerge w:val="restart"/>
          </w:tcPr>
          <w:p w14:paraId="2DF33374" w14:textId="77777777" w:rsidR="00EF0A0C" w:rsidRPr="00703B6B" w:rsidRDefault="00EF0A0C" w:rsidP="00897D74">
            <w:pPr>
              <w:spacing w:after="120"/>
              <w:rPr>
                <w:rFonts w:eastAsiaTheme="minorEastAsia"/>
                <w:lang w:val="en-US" w:eastAsia="zh-CN"/>
              </w:rPr>
            </w:pPr>
            <w:r w:rsidRPr="00703B6B">
              <w:rPr>
                <w:lang w:val="en-US"/>
              </w:rPr>
              <w:t>R4-2104903</w:t>
            </w:r>
          </w:p>
        </w:tc>
        <w:tc>
          <w:tcPr>
            <w:tcW w:w="8399" w:type="dxa"/>
          </w:tcPr>
          <w:p w14:paraId="1FE304D9" w14:textId="11F58FAB" w:rsidR="00EF0A0C" w:rsidRPr="00703B6B" w:rsidRDefault="00C163AD" w:rsidP="00897D74">
            <w:pPr>
              <w:spacing w:after="120"/>
              <w:rPr>
                <w:rFonts w:eastAsiaTheme="minorEastAsia"/>
                <w:lang w:val="en-US" w:eastAsia="zh-CN"/>
              </w:rPr>
            </w:pPr>
            <w:r>
              <w:rPr>
                <w:rFonts w:eastAsiaTheme="minorEastAsia"/>
                <w:lang w:val="en-US" w:eastAsia="zh-CN"/>
              </w:rPr>
              <w:t xml:space="preserve">LGE: </w:t>
            </w:r>
            <w:r w:rsidRPr="00C163AD">
              <w:rPr>
                <w:rFonts w:eastAsiaTheme="minorEastAsia"/>
                <w:lang w:val="en-US" w:eastAsia="zh-CN"/>
              </w:rPr>
              <w:t>I added DMRS symbol in test parameter and SCS in minimum performance table</w:t>
            </w:r>
          </w:p>
        </w:tc>
      </w:tr>
      <w:tr w:rsidR="00EF0A0C" w:rsidRPr="00703B6B" w14:paraId="0591E57B" w14:textId="77777777" w:rsidTr="00897D74">
        <w:tc>
          <w:tcPr>
            <w:tcW w:w="1232" w:type="dxa"/>
            <w:vMerge/>
          </w:tcPr>
          <w:p w14:paraId="53D0D8CA" w14:textId="77777777" w:rsidR="00EF0A0C" w:rsidRPr="00703B6B" w:rsidRDefault="00EF0A0C" w:rsidP="00897D74">
            <w:pPr>
              <w:spacing w:after="120"/>
              <w:rPr>
                <w:rFonts w:eastAsiaTheme="minorEastAsia"/>
                <w:lang w:val="en-US" w:eastAsia="zh-CN"/>
              </w:rPr>
            </w:pPr>
          </w:p>
        </w:tc>
        <w:tc>
          <w:tcPr>
            <w:tcW w:w="8399" w:type="dxa"/>
          </w:tcPr>
          <w:p w14:paraId="7100A96D" w14:textId="77777777" w:rsidR="00EF0A0C" w:rsidRDefault="00C163AD" w:rsidP="00897D74">
            <w:pPr>
              <w:spacing w:after="120"/>
              <w:rPr>
                <w:rFonts w:eastAsiaTheme="minorEastAsia"/>
                <w:lang w:val="en-US" w:eastAsia="zh-CN"/>
              </w:rPr>
            </w:pPr>
            <w:r>
              <w:rPr>
                <w:rFonts w:eastAsiaTheme="minorEastAsia"/>
                <w:lang w:val="en-US" w:eastAsia="zh-CN"/>
              </w:rPr>
              <w:t>Intel:</w:t>
            </w:r>
          </w:p>
          <w:p w14:paraId="65EC7EC0" w14:textId="77777777" w:rsidR="00C163AD" w:rsidRDefault="00C163AD" w:rsidP="00C163AD">
            <w:pPr>
              <w:pStyle w:val="ListParagraph"/>
              <w:numPr>
                <w:ilvl w:val="0"/>
                <w:numId w:val="34"/>
              </w:numPr>
              <w:overflowPunct/>
              <w:autoSpaceDE/>
              <w:autoSpaceDN/>
              <w:adjustRightInd/>
              <w:spacing w:after="0"/>
              <w:ind w:firstLineChars="0"/>
              <w:textAlignment w:val="auto"/>
              <w:rPr>
                <w:lang w:val="en-US"/>
              </w:rPr>
            </w:pPr>
            <w:r>
              <w:t xml:space="preserve">“Communication resource pool configuration” can be removed from table with test </w:t>
            </w:r>
            <w:proofErr w:type="gramStart"/>
            <w:r>
              <w:t>parameters, because</w:t>
            </w:r>
            <w:proofErr w:type="gramEnd"/>
            <w:r>
              <w:t xml:space="preserve"> it will be defined in general section and will be applicable for all SL requirements.</w:t>
            </w:r>
          </w:p>
          <w:p w14:paraId="3CC78955" w14:textId="77777777" w:rsidR="00C163AD" w:rsidRDefault="00C163AD" w:rsidP="00C163AD">
            <w:pPr>
              <w:pStyle w:val="ListParagraph"/>
              <w:numPr>
                <w:ilvl w:val="0"/>
                <w:numId w:val="34"/>
              </w:numPr>
              <w:overflowPunct/>
              <w:autoSpaceDE/>
              <w:autoSpaceDN/>
              <w:adjustRightInd/>
              <w:spacing w:after="0"/>
              <w:ind w:firstLineChars="0"/>
              <w:textAlignment w:val="auto"/>
            </w:pPr>
            <w:r>
              <w:t>“CP-OFDM symbols for slot without PSFCH” is not needed in RMC table because we will have only slots with PSFCH for this test.</w:t>
            </w:r>
          </w:p>
          <w:p w14:paraId="0E198F0F" w14:textId="701BAE75" w:rsidR="00C163AD" w:rsidRPr="00C163AD" w:rsidRDefault="00C163AD" w:rsidP="00897D74">
            <w:pPr>
              <w:spacing w:after="120"/>
              <w:rPr>
                <w:rFonts w:eastAsiaTheme="minorEastAsia"/>
                <w:lang w:eastAsia="zh-CN"/>
              </w:rPr>
            </w:pPr>
          </w:p>
        </w:tc>
      </w:tr>
      <w:tr w:rsidR="00EF0A0C" w:rsidRPr="00703B6B" w14:paraId="78350002" w14:textId="77777777" w:rsidTr="00897D74">
        <w:tc>
          <w:tcPr>
            <w:tcW w:w="1232" w:type="dxa"/>
            <w:vMerge/>
          </w:tcPr>
          <w:p w14:paraId="491D478C" w14:textId="77777777" w:rsidR="00EF0A0C" w:rsidRPr="00703B6B" w:rsidRDefault="00EF0A0C" w:rsidP="00897D74">
            <w:pPr>
              <w:spacing w:after="120"/>
              <w:rPr>
                <w:rFonts w:eastAsiaTheme="minorEastAsia"/>
                <w:lang w:val="en-US" w:eastAsia="zh-CN"/>
              </w:rPr>
            </w:pPr>
          </w:p>
        </w:tc>
        <w:tc>
          <w:tcPr>
            <w:tcW w:w="8399" w:type="dxa"/>
          </w:tcPr>
          <w:p w14:paraId="034E919E" w14:textId="198FF1D8" w:rsidR="00EF0A0C" w:rsidRPr="00703B6B" w:rsidRDefault="00C163AD" w:rsidP="00897D74">
            <w:pPr>
              <w:spacing w:after="120"/>
              <w:rPr>
                <w:rFonts w:eastAsiaTheme="minorEastAsia"/>
                <w:lang w:val="en-US" w:eastAsia="zh-CN"/>
              </w:rPr>
            </w:pPr>
            <w:r>
              <w:rPr>
                <w:rFonts w:eastAsiaTheme="minorEastAsia"/>
                <w:lang w:val="en-US" w:eastAsia="zh-CN"/>
              </w:rPr>
              <w:t xml:space="preserve">QC: </w:t>
            </w:r>
            <w:r w:rsidR="00746D69" w:rsidRPr="00746D69">
              <w:rPr>
                <w:rFonts w:eastAsiaTheme="minorEastAsia"/>
                <w:lang w:val="en-US" w:eastAsia="zh-CN"/>
              </w:rPr>
              <w:t>Thank you for the comments and revision, the new version is edited on top of LG’s revision</w:t>
            </w:r>
          </w:p>
        </w:tc>
      </w:tr>
    </w:tbl>
    <w:p w14:paraId="4F56E3EA" w14:textId="77777777" w:rsidR="00962108" w:rsidRPr="00EF0A0C" w:rsidRDefault="00962108" w:rsidP="00962108">
      <w:pPr>
        <w:rPr>
          <w:i/>
          <w:color w:val="0070C0"/>
        </w:rPr>
      </w:pPr>
    </w:p>
    <w:p w14:paraId="3A555623" w14:textId="6C1164BB" w:rsidR="00B14068" w:rsidRPr="00E472FB" w:rsidRDefault="00B14068" w:rsidP="00B14068">
      <w:pPr>
        <w:pStyle w:val="Heading1"/>
        <w:rPr>
          <w:lang w:val="en-US" w:eastAsia="ja-JP"/>
        </w:rPr>
      </w:pPr>
      <w:r w:rsidRPr="00E472FB">
        <w:rPr>
          <w:lang w:val="en-US" w:eastAsia="ja-JP"/>
        </w:rPr>
        <w:t>Topic #</w:t>
      </w:r>
      <w:r>
        <w:rPr>
          <w:lang w:val="en-US" w:eastAsia="ja-JP"/>
        </w:rPr>
        <w:t>3</w:t>
      </w:r>
      <w:r w:rsidRPr="00E472FB">
        <w:rPr>
          <w:lang w:val="en-US" w:eastAsia="ja-JP"/>
        </w:rPr>
        <w:t xml:space="preserve">: </w:t>
      </w:r>
      <w:bookmarkStart w:id="3" w:name="_Hlk69373513"/>
      <w:r w:rsidR="002E5078" w:rsidRPr="002E5078">
        <w:rPr>
          <w:lang w:val="en-US" w:eastAsia="ja-JP"/>
        </w:rPr>
        <w:t>PSFCH decoding capability test</w:t>
      </w:r>
      <w:bookmarkEnd w:id="3"/>
    </w:p>
    <w:p w14:paraId="76D63DE6" w14:textId="77777777" w:rsidR="00B14068" w:rsidRPr="00E472FB" w:rsidRDefault="00B14068" w:rsidP="00B14068">
      <w:pPr>
        <w:pStyle w:val="Heading2"/>
        <w:rPr>
          <w:lang w:val="en-US"/>
        </w:rPr>
      </w:pPr>
      <w:r w:rsidRPr="00E472FB">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B14068" w:rsidRPr="00E472FB" w14:paraId="3475BC1F" w14:textId="77777777" w:rsidTr="00F66A84">
        <w:trPr>
          <w:trHeight w:val="468"/>
        </w:trPr>
        <w:tc>
          <w:tcPr>
            <w:tcW w:w="1622" w:type="dxa"/>
            <w:vAlign w:val="center"/>
          </w:tcPr>
          <w:p w14:paraId="1411A1CF" w14:textId="77777777" w:rsidR="00B14068" w:rsidRPr="00E472FB" w:rsidRDefault="00B14068" w:rsidP="00F66A84">
            <w:pPr>
              <w:spacing w:before="120" w:after="120"/>
              <w:rPr>
                <w:b/>
                <w:bCs/>
                <w:lang w:val="en-US"/>
              </w:rPr>
            </w:pPr>
            <w:r w:rsidRPr="00E472FB">
              <w:rPr>
                <w:b/>
                <w:bCs/>
                <w:lang w:val="en-US"/>
              </w:rPr>
              <w:t>T-doc number</w:t>
            </w:r>
          </w:p>
        </w:tc>
        <w:tc>
          <w:tcPr>
            <w:tcW w:w="1424" w:type="dxa"/>
            <w:vAlign w:val="center"/>
          </w:tcPr>
          <w:p w14:paraId="0379426B" w14:textId="77777777" w:rsidR="00B14068" w:rsidRPr="00E472FB" w:rsidRDefault="00B14068" w:rsidP="00F66A84">
            <w:pPr>
              <w:spacing w:before="120" w:after="120"/>
              <w:rPr>
                <w:b/>
                <w:bCs/>
                <w:lang w:val="en-US"/>
              </w:rPr>
            </w:pPr>
            <w:r w:rsidRPr="00E472FB">
              <w:rPr>
                <w:b/>
                <w:bCs/>
                <w:lang w:val="en-US"/>
              </w:rPr>
              <w:t>Company</w:t>
            </w:r>
          </w:p>
        </w:tc>
        <w:tc>
          <w:tcPr>
            <w:tcW w:w="6585" w:type="dxa"/>
            <w:vAlign w:val="center"/>
          </w:tcPr>
          <w:p w14:paraId="5DF5A988" w14:textId="77777777" w:rsidR="00B14068" w:rsidRPr="00E472FB" w:rsidRDefault="00B14068" w:rsidP="00F66A84">
            <w:pPr>
              <w:spacing w:before="120" w:after="120"/>
              <w:rPr>
                <w:b/>
                <w:bCs/>
                <w:lang w:val="en-US"/>
              </w:rPr>
            </w:pPr>
            <w:r w:rsidRPr="00E472FB">
              <w:rPr>
                <w:b/>
                <w:bCs/>
                <w:lang w:val="en-US"/>
              </w:rPr>
              <w:t>Proposals / Observations</w:t>
            </w:r>
          </w:p>
        </w:tc>
      </w:tr>
      <w:tr w:rsidR="00B14068" w:rsidRPr="00E472FB" w14:paraId="45AE547D" w14:textId="77777777" w:rsidTr="00F66A84">
        <w:trPr>
          <w:trHeight w:val="468"/>
        </w:trPr>
        <w:tc>
          <w:tcPr>
            <w:tcW w:w="1622" w:type="dxa"/>
          </w:tcPr>
          <w:p w14:paraId="6E5ACC86" w14:textId="77777777" w:rsidR="00B14068" w:rsidRPr="00E472FB" w:rsidRDefault="00B14068" w:rsidP="00F66A84">
            <w:pPr>
              <w:spacing w:before="120" w:after="120"/>
              <w:rPr>
                <w:rFonts w:asciiTheme="minorHAnsi" w:hAnsiTheme="minorHAnsi" w:cstheme="minorHAnsi"/>
                <w:lang w:val="en-US"/>
              </w:rPr>
            </w:pPr>
            <w:r w:rsidRPr="00E472FB">
              <w:rPr>
                <w:lang w:val="en-US"/>
              </w:rPr>
              <w:t>R4-2104998</w:t>
            </w:r>
          </w:p>
        </w:tc>
        <w:tc>
          <w:tcPr>
            <w:tcW w:w="1424" w:type="dxa"/>
          </w:tcPr>
          <w:p w14:paraId="2C651802" w14:textId="77777777" w:rsidR="00B14068" w:rsidRPr="00E472FB" w:rsidRDefault="00B14068" w:rsidP="00F66A84">
            <w:pPr>
              <w:spacing w:before="120" w:after="120"/>
              <w:rPr>
                <w:rFonts w:asciiTheme="minorHAnsi" w:hAnsiTheme="minorHAnsi" w:cstheme="minorHAnsi"/>
                <w:lang w:val="en-US"/>
              </w:rPr>
            </w:pPr>
            <w:r w:rsidRPr="00E472FB">
              <w:rPr>
                <w:lang w:val="en-US"/>
              </w:rPr>
              <w:t>LGE</w:t>
            </w:r>
          </w:p>
        </w:tc>
        <w:tc>
          <w:tcPr>
            <w:tcW w:w="6585" w:type="dxa"/>
          </w:tcPr>
          <w:p w14:paraId="3D56CAC9" w14:textId="77777777" w:rsidR="00B14068" w:rsidRPr="00E472FB" w:rsidRDefault="00B14068" w:rsidP="00F66A84">
            <w:pPr>
              <w:spacing w:before="120" w:after="120"/>
              <w:rPr>
                <w:rFonts w:asciiTheme="minorHAnsi" w:hAnsiTheme="minorHAnsi" w:cstheme="minorHAnsi"/>
                <w:lang w:val="en-US"/>
              </w:rPr>
            </w:pPr>
            <w:r w:rsidRPr="00E472FB">
              <w:rPr>
                <w:lang w:val="en-US"/>
              </w:rPr>
              <w:t>Simulation results</w:t>
            </w:r>
          </w:p>
        </w:tc>
      </w:tr>
      <w:tr w:rsidR="00B14068" w:rsidRPr="00E472FB" w14:paraId="60537DF1" w14:textId="77777777" w:rsidTr="00F66A84">
        <w:trPr>
          <w:trHeight w:val="468"/>
        </w:trPr>
        <w:tc>
          <w:tcPr>
            <w:tcW w:w="1622" w:type="dxa"/>
          </w:tcPr>
          <w:p w14:paraId="4BEC2696" w14:textId="77777777" w:rsidR="00B14068" w:rsidRPr="00E472FB" w:rsidRDefault="00B14068" w:rsidP="00F66A84">
            <w:pPr>
              <w:spacing w:before="120" w:after="120"/>
              <w:rPr>
                <w:lang w:val="en-US"/>
              </w:rPr>
            </w:pPr>
            <w:r w:rsidRPr="00E472FB">
              <w:rPr>
                <w:lang w:val="en-US"/>
              </w:rPr>
              <w:t>R4-2104774</w:t>
            </w:r>
          </w:p>
        </w:tc>
        <w:tc>
          <w:tcPr>
            <w:tcW w:w="1424" w:type="dxa"/>
          </w:tcPr>
          <w:p w14:paraId="3D9126E7" w14:textId="77777777" w:rsidR="00B14068" w:rsidRPr="00E472FB" w:rsidRDefault="00B14068" w:rsidP="00F66A84">
            <w:pPr>
              <w:spacing w:before="120" w:after="120"/>
              <w:rPr>
                <w:lang w:val="en-US"/>
              </w:rPr>
            </w:pPr>
            <w:r w:rsidRPr="00E472FB">
              <w:rPr>
                <w:lang w:val="en-US"/>
              </w:rPr>
              <w:t>CATT, GOHIGH</w:t>
            </w:r>
          </w:p>
        </w:tc>
        <w:tc>
          <w:tcPr>
            <w:tcW w:w="6585" w:type="dxa"/>
          </w:tcPr>
          <w:p w14:paraId="048E40AA" w14:textId="77777777" w:rsidR="00B14068" w:rsidRPr="00E472FB" w:rsidRDefault="00B14068" w:rsidP="00F66A84">
            <w:pPr>
              <w:spacing w:before="120" w:after="120"/>
              <w:rPr>
                <w:lang w:val="en-US"/>
              </w:rPr>
            </w:pPr>
            <w:r w:rsidRPr="00E472FB">
              <w:rPr>
                <w:lang w:val="en-US"/>
              </w:rPr>
              <w:t>Simulation results</w:t>
            </w:r>
          </w:p>
        </w:tc>
      </w:tr>
      <w:tr w:rsidR="00B14068" w:rsidRPr="00E472FB" w14:paraId="00FF3BF9" w14:textId="77777777" w:rsidTr="00F66A84">
        <w:trPr>
          <w:trHeight w:val="468"/>
        </w:trPr>
        <w:tc>
          <w:tcPr>
            <w:tcW w:w="1622" w:type="dxa"/>
          </w:tcPr>
          <w:p w14:paraId="7E136BA0" w14:textId="2AAC8D4F" w:rsidR="00B14068" w:rsidRPr="00E472FB" w:rsidRDefault="0001680A" w:rsidP="00F66A84">
            <w:pPr>
              <w:spacing w:before="120" w:after="120"/>
              <w:rPr>
                <w:lang w:val="en-US"/>
              </w:rPr>
            </w:pPr>
            <w:r w:rsidRPr="0001680A">
              <w:rPr>
                <w:lang w:val="en-US"/>
              </w:rPr>
              <w:t>R4-2106804</w:t>
            </w:r>
          </w:p>
        </w:tc>
        <w:tc>
          <w:tcPr>
            <w:tcW w:w="1424" w:type="dxa"/>
          </w:tcPr>
          <w:p w14:paraId="4A14DA9A" w14:textId="3B8F39A1" w:rsidR="00B14068" w:rsidRPr="00E472FB" w:rsidRDefault="00F84CAF" w:rsidP="00F66A84">
            <w:pPr>
              <w:spacing w:before="120" w:after="120"/>
              <w:rPr>
                <w:lang w:val="en-US"/>
              </w:rPr>
            </w:pPr>
            <w:r w:rsidRPr="00F84CAF">
              <w:rPr>
                <w:lang w:val="en-US"/>
              </w:rPr>
              <w:t xml:space="preserve">Huawei, </w:t>
            </w:r>
            <w:proofErr w:type="spellStart"/>
            <w:r w:rsidRPr="00F84CAF">
              <w:rPr>
                <w:lang w:val="en-US"/>
              </w:rPr>
              <w:t>HiSilicon</w:t>
            </w:r>
            <w:proofErr w:type="spellEnd"/>
          </w:p>
        </w:tc>
        <w:tc>
          <w:tcPr>
            <w:tcW w:w="6585" w:type="dxa"/>
          </w:tcPr>
          <w:p w14:paraId="437DDC9B" w14:textId="77777777" w:rsidR="00096810" w:rsidRPr="00096810" w:rsidRDefault="00096810" w:rsidP="00096810">
            <w:pPr>
              <w:spacing w:before="120" w:after="120"/>
              <w:rPr>
                <w:lang w:val="en-US"/>
              </w:rPr>
            </w:pPr>
            <w:r w:rsidRPr="00096810">
              <w:rPr>
                <w:lang w:val="en-US"/>
              </w:rPr>
              <w:t>Observation 1: No feedback can be used for ACK/NACK miss statistics in V2X PSFCH decoding capability/performance test so AT command may not be avoid.</w:t>
            </w:r>
          </w:p>
          <w:p w14:paraId="4E8502C5" w14:textId="77777777" w:rsidR="00096810" w:rsidRPr="00096810" w:rsidRDefault="00096810" w:rsidP="00096810">
            <w:pPr>
              <w:spacing w:before="120" w:after="120"/>
              <w:rPr>
                <w:lang w:val="en-US"/>
              </w:rPr>
            </w:pPr>
            <w:r w:rsidRPr="00096810">
              <w:rPr>
                <w:lang w:val="en-US"/>
              </w:rPr>
              <w:t>Proposal 2: Always let tested UE to transmit PSSCH to enable it to detect related PSFCHs. Meanwhile, it is not necessary for TE to decode the PSSCH to transmit ACK or NACK randomly (For decoding capability test) or only NACK (For performance test).</w:t>
            </w:r>
          </w:p>
          <w:p w14:paraId="5FC81EF3" w14:textId="77777777" w:rsidR="00096810" w:rsidRPr="00096810" w:rsidRDefault="00096810" w:rsidP="00096810">
            <w:pPr>
              <w:spacing w:before="120" w:after="120"/>
              <w:rPr>
                <w:lang w:val="en-US"/>
              </w:rPr>
            </w:pPr>
            <w:r w:rsidRPr="00096810">
              <w:rPr>
                <w:lang w:val="en-US"/>
              </w:rPr>
              <w:t>Proposal 3: Test the PSFCH decoding capability in group cast scenario.</w:t>
            </w:r>
          </w:p>
          <w:p w14:paraId="1B5832E3" w14:textId="77777777" w:rsidR="00096810" w:rsidRPr="00096810" w:rsidRDefault="00096810" w:rsidP="00096810">
            <w:pPr>
              <w:spacing w:before="120" w:after="120"/>
              <w:rPr>
                <w:lang w:val="en-US"/>
              </w:rPr>
            </w:pPr>
            <w:r w:rsidRPr="00096810">
              <w:rPr>
                <w:lang w:val="en-US"/>
              </w:rPr>
              <w:t>Proposal 4: Use following test setup and parameter configurations for PSFCH decoding capability test:</w:t>
            </w:r>
          </w:p>
          <w:p w14:paraId="21A4E371" w14:textId="7FCF35EA" w:rsidR="00096810" w:rsidRPr="001C79B5" w:rsidRDefault="00096810" w:rsidP="001C79B5">
            <w:pPr>
              <w:pStyle w:val="ListParagraph"/>
              <w:numPr>
                <w:ilvl w:val="0"/>
                <w:numId w:val="22"/>
              </w:numPr>
              <w:spacing w:after="0"/>
              <w:ind w:firstLineChars="0"/>
              <w:rPr>
                <w:rFonts w:eastAsia="Yu Mincho"/>
                <w:lang w:val="en-US"/>
              </w:rPr>
            </w:pPr>
            <w:r w:rsidRPr="001C79B5">
              <w:rPr>
                <w:rFonts w:eastAsia="Yu Mincho"/>
                <w:lang w:val="en-US"/>
              </w:rPr>
              <w:t>Test configurations:</w:t>
            </w:r>
          </w:p>
          <w:p w14:paraId="4DB629A3" w14:textId="61355E27"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PSSCH allocation:  10 subchannels.</w:t>
            </w:r>
          </w:p>
          <w:p w14:paraId="606825E8" w14:textId="12EC9243"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 xml:space="preserve">Sl-PSFCH-CandidateResourceType-r16: </w:t>
            </w:r>
            <w:proofErr w:type="spellStart"/>
            <w:r w:rsidRPr="001C79B5">
              <w:rPr>
                <w:rFonts w:eastAsia="Yu Mincho"/>
                <w:lang w:val="en-US"/>
              </w:rPr>
              <w:t>allocSubCH</w:t>
            </w:r>
            <w:proofErr w:type="spellEnd"/>
          </w:p>
          <w:p w14:paraId="1683315E" w14:textId="47300A21"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Sl-PSFCH-RB-Set-r16: 100.</w:t>
            </w:r>
          </w:p>
          <w:p w14:paraId="42098ED5" w14:textId="651EC3DC"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PSFCH periodicity: 1 slot</w:t>
            </w:r>
          </w:p>
          <w:p w14:paraId="03B95740" w14:textId="6CD7DE39"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Source ID for tested UE: 0</w:t>
            </w:r>
          </w:p>
          <w:p w14:paraId="7854EBDE" w14:textId="18C004F7"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 xml:space="preserve">Member ID for feedback UE: 0 for UE 0, 1 for UE </w:t>
            </w:r>
            <w:proofErr w:type="gramStart"/>
            <w:r w:rsidRPr="001C79B5">
              <w:rPr>
                <w:rFonts w:eastAsia="Yu Mincho"/>
                <w:lang w:val="en-US"/>
              </w:rPr>
              <w:t>1,…</w:t>
            </w:r>
            <w:proofErr w:type="gramEnd"/>
            <w:r w:rsidRPr="001C79B5">
              <w:rPr>
                <w:rFonts w:eastAsia="Yu Mincho"/>
                <w:lang w:val="en-US"/>
              </w:rPr>
              <w:t xml:space="preserve">,N-1 for UE N-1 and N equals to PSFCH-RX-Number. </w:t>
            </w:r>
          </w:p>
          <w:p w14:paraId="6CE997A3" w14:textId="0E5B1B85"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Sl-MinTimeGapPSFCH-r16: 2</w:t>
            </w:r>
          </w:p>
          <w:p w14:paraId="586B28F2" w14:textId="03972383" w:rsidR="00096810" w:rsidRPr="001C79B5" w:rsidRDefault="00096810" w:rsidP="001C79B5">
            <w:pPr>
              <w:pStyle w:val="ListParagraph"/>
              <w:numPr>
                <w:ilvl w:val="0"/>
                <w:numId w:val="22"/>
              </w:numPr>
              <w:spacing w:after="0"/>
              <w:ind w:firstLineChars="0"/>
              <w:rPr>
                <w:rFonts w:eastAsia="Yu Mincho"/>
                <w:lang w:val="en-US"/>
              </w:rPr>
            </w:pPr>
            <w:r w:rsidRPr="001C79B5">
              <w:rPr>
                <w:rFonts w:eastAsia="Yu Mincho"/>
                <w:lang w:val="en-US"/>
              </w:rPr>
              <w:t>Test setup:</w:t>
            </w:r>
          </w:p>
          <w:p w14:paraId="220EB8F0" w14:textId="4C0067B7"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 xml:space="preserve">The slots are divided two part: PSFCH transmission slots and DTX occasion slots. In slots for PSFCH transmission, all </w:t>
            </w:r>
            <w:r w:rsidRPr="001C79B5">
              <w:rPr>
                <w:rFonts w:eastAsia="Yu Mincho"/>
                <w:lang w:val="en-US"/>
              </w:rPr>
              <w:lastRenderedPageBreak/>
              <w:t>feedback UEs transmit ACKs or NACKs randomly to tested UE. In slots for DTX occasions, all receiving UEs transmit nothing to the tested UE. The slots for DTX occasions are random.</w:t>
            </w:r>
          </w:p>
          <w:p w14:paraId="29D98DAE" w14:textId="42B993BD"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For PSSCH is scheduled in slot n, tested UE detect the corresponding PSFCHs in PSFCH resources as specified in our proposed configurations in slot n+2.</w:t>
            </w:r>
          </w:p>
          <w:p w14:paraId="1A1D126C" w14:textId="02CDA958" w:rsidR="00096810" w:rsidRPr="001C79B5" w:rsidRDefault="00096810" w:rsidP="001C79B5">
            <w:pPr>
              <w:pStyle w:val="ListParagraph"/>
              <w:numPr>
                <w:ilvl w:val="0"/>
                <w:numId w:val="22"/>
              </w:numPr>
              <w:spacing w:after="0"/>
              <w:ind w:firstLineChars="0"/>
              <w:rPr>
                <w:rFonts w:eastAsia="Yu Mincho"/>
                <w:lang w:val="en-US"/>
              </w:rPr>
            </w:pPr>
            <w:r w:rsidRPr="001C79B5">
              <w:rPr>
                <w:rFonts w:eastAsia="Yu Mincho"/>
                <w:lang w:val="en-US"/>
              </w:rPr>
              <w:t>Test metric:</w:t>
            </w:r>
          </w:p>
          <w:p w14:paraId="68587447" w14:textId="0D6A420B"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The DTX to ACK probability shall not exceed 1%:</w:t>
            </w:r>
          </w:p>
          <w:p w14:paraId="1D131AFE" w14:textId="4BC402D5" w:rsidR="00B14068" w:rsidRPr="00E472FB" w:rsidRDefault="00096810" w:rsidP="001C79B5">
            <w:pPr>
              <w:pStyle w:val="ListParagraph"/>
              <w:numPr>
                <w:ilvl w:val="1"/>
                <w:numId w:val="22"/>
              </w:numPr>
              <w:spacing w:after="0"/>
              <w:ind w:firstLineChars="0"/>
              <w:rPr>
                <w:lang w:val="en-US"/>
              </w:rPr>
            </w:pPr>
            <w:r w:rsidRPr="001C79B5">
              <w:rPr>
                <w:rFonts w:eastAsia="Yu Mincho"/>
                <w:lang w:val="en-US"/>
              </w:rPr>
              <w:t>The ACK miss probability shall not exceed 1%.</w:t>
            </w:r>
          </w:p>
        </w:tc>
      </w:tr>
      <w:tr w:rsidR="00B14068" w:rsidRPr="00E472FB" w14:paraId="5F2D1049" w14:textId="77777777" w:rsidTr="00F66A84">
        <w:trPr>
          <w:trHeight w:val="468"/>
        </w:trPr>
        <w:tc>
          <w:tcPr>
            <w:tcW w:w="1622" w:type="dxa"/>
          </w:tcPr>
          <w:p w14:paraId="5AAC6DB0" w14:textId="70AC5D83" w:rsidR="00B14068" w:rsidRPr="00E472FB" w:rsidRDefault="00F84CAF" w:rsidP="00F66A84">
            <w:pPr>
              <w:spacing w:before="120" w:after="120"/>
              <w:rPr>
                <w:lang w:val="en-US"/>
              </w:rPr>
            </w:pPr>
            <w:r w:rsidRPr="00FA447F">
              <w:rPr>
                <w:lang w:val="en-US"/>
              </w:rPr>
              <w:lastRenderedPageBreak/>
              <w:t>R4-2106805</w:t>
            </w:r>
          </w:p>
        </w:tc>
        <w:tc>
          <w:tcPr>
            <w:tcW w:w="1424" w:type="dxa"/>
          </w:tcPr>
          <w:p w14:paraId="23F8D58D" w14:textId="525C9FB0" w:rsidR="00B14068" w:rsidRPr="00E472FB" w:rsidRDefault="00B53F7D" w:rsidP="00F66A84">
            <w:pPr>
              <w:spacing w:before="120" w:after="120"/>
              <w:rPr>
                <w:lang w:val="en-US"/>
              </w:rPr>
            </w:pPr>
            <w:r w:rsidRPr="00F84CAF">
              <w:rPr>
                <w:lang w:val="en-US"/>
              </w:rPr>
              <w:t xml:space="preserve">Huawei, </w:t>
            </w:r>
            <w:proofErr w:type="spellStart"/>
            <w:r w:rsidRPr="00F84CAF">
              <w:rPr>
                <w:lang w:val="en-US"/>
              </w:rPr>
              <w:t>HiSilicon</w:t>
            </w:r>
            <w:proofErr w:type="spellEnd"/>
          </w:p>
        </w:tc>
        <w:tc>
          <w:tcPr>
            <w:tcW w:w="6585" w:type="dxa"/>
          </w:tcPr>
          <w:p w14:paraId="22A0076A" w14:textId="0F32E0B6" w:rsidR="00B14068" w:rsidRDefault="00EB3FC1" w:rsidP="00F66A84">
            <w:pPr>
              <w:spacing w:before="120" w:after="120"/>
              <w:rPr>
                <w:lang w:val="en-US"/>
              </w:rPr>
            </w:pPr>
            <w:r w:rsidRPr="00E472FB">
              <w:rPr>
                <w:lang w:val="en-US"/>
              </w:rPr>
              <w:t>Rel-16 CR for 38.101-4 with following changes:</w:t>
            </w:r>
          </w:p>
          <w:p w14:paraId="1CB4708D" w14:textId="73D21530" w:rsidR="00EB3FC1" w:rsidRPr="00EB3FC1" w:rsidRDefault="00EB3FC1" w:rsidP="00EB3FC1">
            <w:pPr>
              <w:pStyle w:val="ListParagraph"/>
              <w:numPr>
                <w:ilvl w:val="0"/>
                <w:numId w:val="23"/>
              </w:numPr>
              <w:spacing w:after="0"/>
              <w:ind w:firstLineChars="0"/>
              <w:rPr>
                <w:rFonts w:eastAsia="Yu Mincho"/>
                <w:lang w:val="en-US"/>
              </w:rPr>
            </w:pPr>
            <w:r w:rsidRPr="00EB3FC1">
              <w:rPr>
                <w:rFonts w:eastAsia="Yu Mincho"/>
                <w:lang w:val="en-US"/>
              </w:rPr>
              <w:t xml:space="preserve">Added the </w:t>
            </w:r>
            <w:r w:rsidR="004C6C27" w:rsidRPr="00EB3FC1">
              <w:rPr>
                <w:rFonts w:eastAsia="Yu Mincho"/>
                <w:lang w:val="en-US"/>
              </w:rPr>
              <w:t>requirements</w:t>
            </w:r>
            <w:r w:rsidRPr="00EB3FC1">
              <w:rPr>
                <w:rFonts w:eastAsia="Yu Mincho"/>
                <w:lang w:val="en-US"/>
              </w:rPr>
              <w:t xml:space="preserve"> and test setup for NR V2X PSFCH decoding capability test </w:t>
            </w:r>
          </w:p>
          <w:p w14:paraId="1C2554A5" w14:textId="514EA5AB" w:rsidR="00EB3FC1" w:rsidRPr="00EB3FC1" w:rsidRDefault="00EB3FC1" w:rsidP="00EB3FC1">
            <w:pPr>
              <w:pStyle w:val="ListParagraph"/>
              <w:numPr>
                <w:ilvl w:val="0"/>
                <w:numId w:val="23"/>
              </w:numPr>
              <w:spacing w:after="0"/>
              <w:ind w:firstLineChars="0"/>
              <w:rPr>
                <w:rFonts w:eastAsia="Yu Mincho"/>
                <w:lang w:val="en-US"/>
              </w:rPr>
            </w:pPr>
            <w:r w:rsidRPr="00EB3FC1">
              <w:rPr>
                <w:rFonts w:eastAsia="Yu Mincho"/>
                <w:lang w:val="en-US"/>
              </w:rPr>
              <w:t>Added the related resource pool.</w:t>
            </w:r>
          </w:p>
        </w:tc>
      </w:tr>
    </w:tbl>
    <w:p w14:paraId="4159CB7B" w14:textId="77777777" w:rsidR="00B14068" w:rsidRPr="00E472FB" w:rsidRDefault="00B14068" w:rsidP="00B14068">
      <w:pPr>
        <w:rPr>
          <w:lang w:val="en-US"/>
        </w:rPr>
      </w:pPr>
    </w:p>
    <w:p w14:paraId="2CE00C3F" w14:textId="77777777" w:rsidR="00B14068" w:rsidRPr="00E472FB" w:rsidRDefault="00B14068" w:rsidP="00B14068">
      <w:pPr>
        <w:pStyle w:val="Heading2"/>
        <w:rPr>
          <w:lang w:val="en-US"/>
        </w:rPr>
      </w:pPr>
      <w:r w:rsidRPr="00E472FB">
        <w:rPr>
          <w:lang w:val="en-US"/>
        </w:rPr>
        <w:t>Open issues summary</w:t>
      </w:r>
    </w:p>
    <w:p w14:paraId="2A428935" w14:textId="5C64CB2A" w:rsidR="00B14068" w:rsidRPr="00E472FB" w:rsidRDefault="00B14068" w:rsidP="00B14068">
      <w:pPr>
        <w:rPr>
          <w:b/>
          <w:u w:val="single"/>
          <w:lang w:val="en-US" w:eastAsia="ko-KR"/>
        </w:rPr>
      </w:pPr>
      <w:r w:rsidRPr="00E472FB">
        <w:rPr>
          <w:b/>
          <w:u w:val="single"/>
          <w:lang w:val="en-US" w:eastAsia="ko-KR"/>
        </w:rPr>
        <w:t xml:space="preserve">Issue </w:t>
      </w:r>
      <w:r w:rsidR="0011787F">
        <w:rPr>
          <w:b/>
          <w:u w:val="single"/>
          <w:lang w:val="en-US" w:eastAsia="ko-KR"/>
        </w:rPr>
        <w:t>3</w:t>
      </w:r>
      <w:r w:rsidRPr="00E472FB">
        <w:rPr>
          <w:b/>
          <w:u w:val="single"/>
          <w:lang w:val="en-US" w:eastAsia="ko-KR"/>
        </w:rPr>
        <w:t xml:space="preserve">-1: </w:t>
      </w:r>
      <w:r w:rsidR="00C916BB">
        <w:rPr>
          <w:b/>
          <w:u w:val="single"/>
          <w:lang w:val="en-US" w:eastAsia="ko-KR"/>
        </w:rPr>
        <w:t>Assumptions o</w:t>
      </w:r>
      <w:r w:rsidR="009E1990">
        <w:rPr>
          <w:b/>
          <w:u w:val="single"/>
          <w:lang w:val="en-US" w:eastAsia="ko-KR"/>
        </w:rPr>
        <w:t>n</w:t>
      </w:r>
      <w:r w:rsidR="00C916BB">
        <w:rPr>
          <w:b/>
          <w:u w:val="single"/>
          <w:lang w:val="en-US" w:eastAsia="ko-KR"/>
        </w:rPr>
        <w:t xml:space="preserve"> PSSCH transmission from tested UE</w:t>
      </w:r>
    </w:p>
    <w:p w14:paraId="55967232" w14:textId="77777777" w:rsidR="00B14068" w:rsidRDefault="00B14068" w:rsidP="00B1406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07A7CDFF" w14:textId="63827684" w:rsidR="00B14068" w:rsidRPr="00E472FB" w:rsidRDefault="00B14068" w:rsidP="00B140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 (</w:t>
      </w:r>
      <w:r w:rsidR="00065EBE">
        <w:rPr>
          <w:rFonts w:eastAsia="SimSun"/>
          <w:szCs w:val="24"/>
          <w:lang w:val="en-US" w:eastAsia="zh-CN"/>
        </w:rPr>
        <w:t>HW</w:t>
      </w:r>
      <w:r w:rsidRPr="00E472FB">
        <w:rPr>
          <w:rFonts w:eastAsia="SimSun"/>
          <w:szCs w:val="24"/>
          <w:lang w:val="en-US" w:eastAsia="zh-CN"/>
        </w:rPr>
        <w:t xml:space="preserve">): </w:t>
      </w:r>
      <w:r w:rsidR="00065EBE" w:rsidRPr="00096810">
        <w:rPr>
          <w:lang w:val="en-US"/>
        </w:rPr>
        <w:t>Always let tested UE to transmit PSSCH to enable it to detect related PSFCHs. Meanwhile, it is not necessary for TE to decode the PSSCH to transmit ACK or NACK randomly (For decoding capability test) or only NACK (For performance test).</w:t>
      </w:r>
    </w:p>
    <w:p w14:paraId="6287CB2A" w14:textId="77777777" w:rsidR="00B14068" w:rsidRDefault="00B14068" w:rsidP="00B1406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0E89EE11" w14:textId="28C81100" w:rsidR="00B14068" w:rsidRPr="00E472FB" w:rsidRDefault="00B14068" w:rsidP="00B140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 above</w:t>
      </w:r>
    </w:p>
    <w:p w14:paraId="5C7EB38D" w14:textId="77777777" w:rsidR="00B14068" w:rsidRPr="00AC0E42" w:rsidRDefault="00B14068" w:rsidP="00B14068">
      <w:pPr>
        <w:rPr>
          <w:i/>
          <w:lang w:val="en-US" w:eastAsia="zh-CN"/>
        </w:rPr>
      </w:pPr>
    </w:p>
    <w:p w14:paraId="03BB1CF7" w14:textId="364B394D" w:rsidR="00B14068" w:rsidRPr="00B453F2" w:rsidRDefault="00B14068" w:rsidP="00B14068">
      <w:pPr>
        <w:rPr>
          <w:b/>
          <w:u w:val="single"/>
          <w:lang w:val="en-US" w:eastAsia="ko-KR"/>
        </w:rPr>
      </w:pPr>
      <w:r w:rsidRPr="00E472FB">
        <w:rPr>
          <w:b/>
          <w:u w:val="single"/>
          <w:lang w:val="en-US" w:eastAsia="ko-KR"/>
        </w:rPr>
        <w:t xml:space="preserve">Issue </w:t>
      </w:r>
      <w:r w:rsidR="0011787F">
        <w:rPr>
          <w:b/>
          <w:u w:val="single"/>
          <w:lang w:val="en-US" w:eastAsia="ko-KR"/>
        </w:rPr>
        <w:t>3</w:t>
      </w:r>
      <w:r w:rsidRPr="00E472FB">
        <w:rPr>
          <w:b/>
          <w:u w:val="single"/>
          <w:lang w:val="en-US" w:eastAsia="ko-KR"/>
        </w:rPr>
        <w:t>-</w:t>
      </w:r>
      <w:r>
        <w:rPr>
          <w:b/>
          <w:u w:val="single"/>
          <w:lang w:val="en-US" w:eastAsia="ko-KR"/>
        </w:rPr>
        <w:t>2</w:t>
      </w:r>
      <w:r w:rsidRPr="00E472FB">
        <w:rPr>
          <w:b/>
          <w:u w:val="single"/>
          <w:lang w:val="en-US" w:eastAsia="ko-KR"/>
        </w:rPr>
        <w:t xml:space="preserve">: </w:t>
      </w:r>
      <w:r w:rsidR="00065EBE">
        <w:rPr>
          <w:b/>
          <w:u w:val="single"/>
          <w:lang w:val="en-US" w:eastAsia="ko-KR"/>
        </w:rPr>
        <w:t xml:space="preserve">Scenario for </w:t>
      </w:r>
      <w:r w:rsidR="0039184B">
        <w:rPr>
          <w:b/>
          <w:u w:val="single"/>
          <w:lang w:val="en-US" w:eastAsia="ko-KR"/>
        </w:rPr>
        <w:t>test</w:t>
      </w:r>
    </w:p>
    <w:p w14:paraId="3C52E30F" w14:textId="77777777" w:rsidR="00B14068" w:rsidRDefault="00B14068" w:rsidP="00B1406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52DD7A2F" w14:textId="0F88C585" w:rsidR="00B14068" w:rsidRPr="00E472FB" w:rsidRDefault="00B14068" w:rsidP="00B140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 (</w:t>
      </w:r>
      <w:r>
        <w:rPr>
          <w:rFonts w:eastAsia="SimSun"/>
          <w:szCs w:val="24"/>
          <w:lang w:val="en-US" w:eastAsia="zh-CN"/>
        </w:rPr>
        <w:t>Huawei</w:t>
      </w:r>
      <w:r w:rsidRPr="00E472FB">
        <w:rPr>
          <w:rFonts w:eastAsia="SimSun"/>
          <w:szCs w:val="24"/>
          <w:lang w:val="en-US" w:eastAsia="zh-CN"/>
        </w:rPr>
        <w:t xml:space="preserve">): </w:t>
      </w:r>
      <w:r w:rsidR="00065EBE" w:rsidRPr="00096810">
        <w:rPr>
          <w:lang w:val="en-US"/>
        </w:rPr>
        <w:t>Test the PSFCH decoding capability in group cast scenario.</w:t>
      </w:r>
    </w:p>
    <w:p w14:paraId="15A53EB5" w14:textId="77777777" w:rsidR="00B14068" w:rsidRDefault="00B14068" w:rsidP="00B1406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7F63733A" w14:textId="30F73F56" w:rsidR="00B14068" w:rsidRDefault="00B14068" w:rsidP="00B140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 above</w:t>
      </w:r>
    </w:p>
    <w:p w14:paraId="18459C1D" w14:textId="2D41F16C" w:rsidR="0039184B" w:rsidRDefault="0039184B" w:rsidP="0039184B">
      <w:pPr>
        <w:spacing w:after="120"/>
        <w:rPr>
          <w:szCs w:val="24"/>
          <w:lang w:val="en-US" w:eastAsia="zh-CN"/>
        </w:rPr>
      </w:pPr>
    </w:p>
    <w:p w14:paraId="55D775EE" w14:textId="42437C38" w:rsidR="0039184B" w:rsidRDefault="0039184B" w:rsidP="0039184B">
      <w:pPr>
        <w:spacing w:after="120"/>
        <w:rPr>
          <w:b/>
          <w:u w:val="single"/>
          <w:lang w:val="en-US" w:eastAsia="ko-KR"/>
        </w:rPr>
      </w:pPr>
      <w:r w:rsidRPr="00E472FB">
        <w:rPr>
          <w:b/>
          <w:u w:val="single"/>
          <w:lang w:val="en-US" w:eastAsia="ko-KR"/>
        </w:rPr>
        <w:t xml:space="preserve">Issue </w:t>
      </w:r>
      <w:r w:rsidR="0011787F">
        <w:rPr>
          <w:b/>
          <w:u w:val="single"/>
          <w:lang w:val="en-US" w:eastAsia="ko-KR"/>
        </w:rPr>
        <w:t>3</w:t>
      </w:r>
      <w:r w:rsidRPr="00E472FB">
        <w:rPr>
          <w:b/>
          <w:u w:val="single"/>
          <w:lang w:val="en-US" w:eastAsia="ko-KR"/>
        </w:rPr>
        <w:t>-</w:t>
      </w:r>
      <w:r>
        <w:rPr>
          <w:b/>
          <w:u w:val="single"/>
          <w:lang w:val="en-US" w:eastAsia="ko-KR"/>
        </w:rPr>
        <w:t>3</w:t>
      </w:r>
      <w:r w:rsidRPr="00E472FB">
        <w:rPr>
          <w:b/>
          <w:u w:val="single"/>
          <w:lang w:val="en-US" w:eastAsia="ko-KR"/>
        </w:rPr>
        <w:t>:</w:t>
      </w:r>
      <w:r>
        <w:rPr>
          <w:b/>
          <w:u w:val="single"/>
          <w:lang w:val="en-US" w:eastAsia="ko-KR"/>
        </w:rPr>
        <w:t xml:space="preserve"> </w:t>
      </w:r>
      <w:r w:rsidR="004036B4">
        <w:rPr>
          <w:b/>
          <w:u w:val="single"/>
          <w:lang w:val="en-US" w:eastAsia="ko-KR"/>
        </w:rPr>
        <w:t>Details of Test configuration</w:t>
      </w:r>
    </w:p>
    <w:p w14:paraId="768B9D21" w14:textId="77777777" w:rsidR="004036B4" w:rsidRDefault="004036B4" w:rsidP="004036B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60CD9DFF" w14:textId="14D50609" w:rsidR="004036B4" w:rsidRDefault="004036B4" w:rsidP="004036B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 (</w:t>
      </w:r>
      <w:r>
        <w:rPr>
          <w:rFonts w:eastAsia="SimSun"/>
          <w:szCs w:val="24"/>
          <w:lang w:val="en-US" w:eastAsia="zh-CN"/>
        </w:rPr>
        <w:t>Huawei</w:t>
      </w:r>
      <w:r w:rsidRPr="00E472FB">
        <w:rPr>
          <w:rFonts w:eastAsia="SimSun"/>
          <w:szCs w:val="24"/>
          <w:lang w:val="en-US" w:eastAsia="zh-CN"/>
        </w:rPr>
        <w:t>):</w:t>
      </w:r>
    </w:p>
    <w:p w14:paraId="23C374A2"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PSSCH allocation:  10 subchannels.</w:t>
      </w:r>
    </w:p>
    <w:p w14:paraId="1C5E2E97"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 xml:space="preserve">Sl-PSFCH-CandidateResourceType-r16: </w:t>
      </w:r>
      <w:proofErr w:type="spellStart"/>
      <w:r w:rsidRPr="004036B4">
        <w:rPr>
          <w:rFonts w:eastAsia="SimSun"/>
          <w:szCs w:val="24"/>
          <w:lang w:val="en-US" w:eastAsia="zh-CN"/>
        </w:rPr>
        <w:t>allocSubCH</w:t>
      </w:r>
      <w:proofErr w:type="spellEnd"/>
    </w:p>
    <w:p w14:paraId="642E121F"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Sl-PSFCH-RB-Set-r16: 100.</w:t>
      </w:r>
    </w:p>
    <w:p w14:paraId="567A231A"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PSFCH periodicity: 1 slot</w:t>
      </w:r>
    </w:p>
    <w:p w14:paraId="26A16F3E"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Source ID for tested UE: 0</w:t>
      </w:r>
    </w:p>
    <w:p w14:paraId="1A356C5A"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 xml:space="preserve">Member ID for feedback UE: 0 for UE 0, 1 for UE </w:t>
      </w:r>
      <w:proofErr w:type="gramStart"/>
      <w:r w:rsidRPr="004036B4">
        <w:rPr>
          <w:rFonts w:eastAsia="SimSun"/>
          <w:szCs w:val="24"/>
          <w:lang w:val="en-US" w:eastAsia="zh-CN"/>
        </w:rPr>
        <w:t>1,…</w:t>
      </w:r>
      <w:proofErr w:type="gramEnd"/>
      <w:r w:rsidRPr="004036B4">
        <w:rPr>
          <w:rFonts w:eastAsia="SimSun"/>
          <w:szCs w:val="24"/>
          <w:lang w:val="en-US" w:eastAsia="zh-CN"/>
        </w:rPr>
        <w:t xml:space="preserve">,N-1 for UE N-1 and N equals to PSFCH-RX-Number. </w:t>
      </w:r>
    </w:p>
    <w:p w14:paraId="0E8A6F79"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Sl-MinTimeGapPSFCH-r16: 2</w:t>
      </w:r>
    </w:p>
    <w:p w14:paraId="3308D048" w14:textId="77777777" w:rsidR="004036B4" w:rsidRDefault="004036B4" w:rsidP="004036B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742B1DE3" w14:textId="77777777" w:rsidR="004036B4" w:rsidRDefault="004036B4" w:rsidP="004036B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 above</w:t>
      </w:r>
    </w:p>
    <w:p w14:paraId="4B5555A5" w14:textId="77777777" w:rsidR="004036B4" w:rsidRPr="004036B4" w:rsidRDefault="004036B4" w:rsidP="004036B4">
      <w:pPr>
        <w:spacing w:after="120"/>
        <w:rPr>
          <w:szCs w:val="24"/>
          <w:lang w:val="en-US" w:eastAsia="zh-CN"/>
        </w:rPr>
      </w:pPr>
    </w:p>
    <w:p w14:paraId="5FDFDB7E" w14:textId="75514CB6" w:rsidR="00DC72EA" w:rsidRDefault="00DC72EA" w:rsidP="00DC72EA">
      <w:pPr>
        <w:spacing w:after="120"/>
        <w:rPr>
          <w:b/>
          <w:u w:val="single"/>
          <w:lang w:val="en-US" w:eastAsia="ko-KR"/>
        </w:rPr>
      </w:pPr>
      <w:r w:rsidRPr="00E472FB">
        <w:rPr>
          <w:b/>
          <w:u w:val="single"/>
          <w:lang w:val="en-US" w:eastAsia="ko-KR"/>
        </w:rPr>
        <w:t xml:space="preserve">Issue </w:t>
      </w:r>
      <w:r w:rsidR="0011787F">
        <w:rPr>
          <w:b/>
          <w:u w:val="single"/>
          <w:lang w:val="en-US" w:eastAsia="ko-KR"/>
        </w:rPr>
        <w:t>3</w:t>
      </w:r>
      <w:r w:rsidRPr="00E472FB">
        <w:rPr>
          <w:b/>
          <w:u w:val="single"/>
          <w:lang w:val="en-US" w:eastAsia="ko-KR"/>
        </w:rPr>
        <w:t>-</w:t>
      </w:r>
      <w:r>
        <w:rPr>
          <w:b/>
          <w:u w:val="single"/>
          <w:lang w:val="en-US" w:eastAsia="ko-KR"/>
        </w:rPr>
        <w:t>4</w:t>
      </w:r>
      <w:r w:rsidRPr="00E472FB">
        <w:rPr>
          <w:b/>
          <w:u w:val="single"/>
          <w:lang w:val="en-US" w:eastAsia="ko-KR"/>
        </w:rPr>
        <w:t>:</w:t>
      </w:r>
      <w:r>
        <w:rPr>
          <w:b/>
          <w:u w:val="single"/>
          <w:lang w:val="en-US" w:eastAsia="ko-KR"/>
        </w:rPr>
        <w:t xml:space="preserve"> Details of Test setup</w:t>
      </w:r>
    </w:p>
    <w:p w14:paraId="1AB76B61" w14:textId="77777777" w:rsidR="00DC72EA" w:rsidRDefault="00DC72EA" w:rsidP="00DC72E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3A725092" w14:textId="77777777" w:rsidR="00DC72EA" w:rsidRDefault="00DC72EA" w:rsidP="00DC72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lastRenderedPageBreak/>
        <w:t>Option 1 (</w:t>
      </w:r>
      <w:r>
        <w:rPr>
          <w:rFonts w:eastAsia="SimSun"/>
          <w:szCs w:val="24"/>
          <w:lang w:val="en-US" w:eastAsia="zh-CN"/>
        </w:rPr>
        <w:t>Huawei</w:t>
      </w:r>
      <w:r w:rsidRPr="00E472FB">
        <w:rPr>
          <w:rFonts w:eastAsia="SimSun"/>
          <w:szCs w:val="24"/>
          <w:lang w:val="en-US" w:eastAsia="zh-CN"/>
        </w:rPr>
        <w:t>):</w:t>
      </w:r>
    </w:p>
    <w:p w14:paraId="0E35EBCD" w14:textId="69119515" w:rsidR="00DC72EA" w:rsidRPr="00DC72EA" w:rsidRDefault="00DC72EA" w:rsidP="00DC72EA">
      <w:pPr>
        <w:pStyle w:val="ListParagraph"/>
        <w:numPr>
          <w:ilvl w:val="2"/>
          <w:numId w:val="4"/>
        </w:numPr>
        <w:overflowPunct/>
        <w:autoSpaceDE/>
        <w:autoSpaceDN/>
        <w:adjustRightInd/>
        <w:spacing w:after="0"/>
        <w:ind w:firstLineChars="0"/>
        <w:textAlignment w:val="auto"/>
        <w:rPr>
          <w:rFonts w:eastAsia="SimSun"/>
          <w:szCs w:val="24"/>
          <w:lang w:val="en-US" w:eastAsia="zh-CN"/>
        </w:rPr>
      </w:pPr>
      <w:bookmarkStart w:id="4" w:name="OLE_LINK24"/>
      <w:r w:rsidRPr="00DC72EA">
        <w:rPr>
          <w:rFonts w:eastAsia="SimSun"/>
          <w:szCs w:val="24"/>
          <w:lang w:val="en-US" w:eastAsia="zh-CN"/>
        </w:rPr>
        <w:t xml:space="preserve">The slots are divided two part: PSFCH transmission slots and DTX occasion slots. </w:t>
      </w:r>
      <w:bookmarkStart w:id="5" w:name="OLE_LINK25"/>
      <w:bookmarkEnd w:id="4"/>
      <w:r w:rsidRPr="00DC72EA">
        <w:rPr>
          <w:rFonts w:eastAsia="SimSun"/>
          <w:szCs w:val="24"/>
          <w:lang w:val="en-US" w:eastAsia="zh-CN"/>
        </w:rPr>
        <w:t xml:space="preserve">In slots for PSFCH transmission, all feedback UEs transmit ACKs or NACKs randomly to tested UE. </w:t>
      </w:r>
      <w:bookmarkEnd w:id="5"/>
      <w:r w:rsidRPr="00DC72EA">
        <w:rPr>
          <w:rFonts w:eastAsia="SimSun"/>
          <w:szCs w:val="24"/>
          <w:lang w:val="en-US" w:eastAsia="zh-CN"/>
        </w:rPr>
        <w:t>In slots for DTX occasions, all receiving UEs transmit nothing to the tested UE. The slots for DTX occasions are random.</w:t>
      </w:r>
    </w:p>
    <w:p w14:paraId="22D54096" w14:textId="75F05DBE" w:rsidR="004036B4" w:rsidRDefault="00DC72EA" w:rsidP="00DC72EA">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DC72EA">
        <w:rPr>
          <w:rFonts w:eastAsia="SimSun"/>
          <w:szCs w:val="24"/>
          <w:lang w:val="en-US" w:eastAsia="zh-CN"/>
        </w:rPr>
        <w:t>For PSSCH is scheduled in slot n, tested UE detect the corresponding PSFCHs in PSFCH resources as specified in our proposed configurations in slot n+2.</w:t>
      </w:r>
    </w:p>
    <w:p w14:paraId="41C935B1" w14:textId="3E883C05" w:rsidR="003B43DA" w:rsidRPr="003B43DA" w:rsidRDefault="003B43DA" w:rsidP="003B43D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B43DA">
        <w:rPr>
          <w:rFonts w:hint="eastAsia"/>
          <w:szCs w:val="24"/>
          <w:lang w:val="en-US" w:eastAsia="zh-CN"/>
        </w:rPr>
        <w:t>O</w:t>
      </w:r>
      <w:r w:rsidRPr="003B43DA">
        <w:rPr>
          <w:szCs w:val="24"/>
          <w:lang w:val="en-US" w:eastAsia="zh-CN"/>
        </w:rPr>
        <w:t>ption 2:</w:t>
      </w:r>
      <w:bookmarkStart w:id="6" w:name="OLE_LINK27"/>
      <w:bookmarkStart w:id="7" w:name="OLE_LINK28"/>
      <w:r w:rsidRPr="003B43DA">
        <w:rPr>
          <w:rFonts w:eastAsia="SimSun"/>
          <w:szCs w:val="24"/>
          <w:lang w:val="en-US" w:eastAsia="zh-CN"/>
        </w:rPr>
        <w:t xml:space="preserve"> </w:t>
      </w:r>
      <w:r>
        <w:rPr>
          <w:rFonts w:eastAsia="SimSun"/>
          <w:szCs w:val="24"/>
          <w:lang w:val="en-US" w:eastAsia="zh-CN"/>
        </w:rPr>
        <w:t xml:space="preserve">(Huawei) </w:t>
      </w:r>
      <w:bookmarkStart w:id="8" w:name="OLE_LINK212"/>
      <w:bookmarkStart w:id="9" w:name="OLE_LINK213"/>
      <w:r>
        <w:rPr>
          <w:szCs w:val="24"/>
          <w:lang w:val="en-US" w:eastAsia="zh-CN"/>
        </w:rPr>
        <w:t>T</w:t>
      </w:r>
      <w:r w:rsidR="00A45736">
        <w:rPr>
          <w:szCs w:val="24"/>
          <w:lang w:val="en-US" w:eastAsia="zh-CN"/>
        </w:rPr>
        <w:t xml:space="preserve">E randomly transmit ACK or DTX </w:t>
      </w:r>
      <w:r>
        <w:rPr>
          <w:szCs w:val="24"/>
          <w:lang w:val="en-US" w:eastAsia="zh-CN"/>
        </w:rPr>
        <w:t>on each PSFCH resource</w:t>
      </w:r>
      <w:bookmarkEnd w:id="8"/>
      <w:bookmarkEnd w:id="9"/>
      <w:r>
        <w:rPr>
          <w:szCs w:val="24"/>
          <w:lang w:val="en-US" w:eastAsia="zh-CN"/>
        </w:rPr>
        <w:t>.</w:t>
      </w:r>
    </w:p>
    <w:bookmarkEnd w:id="6"/>
    <w:bookmarkEnd w:id="7"/>
    <w:p w14:paraId="2347ECD2" w14:textId="77777777" w:rsidR="00DC72EA" w:rsidRDefault="00DC72EA" w:rsidP="00DC72E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1954EAC4" w14:textId="77777777" w:rsidR="00DC72EA" w:rsidRDefault="00DC72EA" w:rsidP="00DC72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 above</w:t>
      </w:r>
    </w:p>
    <w:p w14:paraId="2548713B" w14:textId="77777777" w:rsidR="00B14068" w:rsidRDefault="00B14068" w:rsidP="00B14068">
      <w:pPr>
        <w:rPr>
          <w:i/>
          <w:lang w:val="en-US" w:eastAsia="zh-CN"/>
        </w:rPr>
      </w:pPr>
    </w:p>
    <w:p w14:paraId="0D4340B1" w14:textId="5E865C83" w:rsidR="002061D2" w:rsidRDefault="002061D2" w:rsidP="002061D2">
      <w:pPr>
        <w:spacing w:after="120"/>
        <w:rPr>
          <w:b/>
          <w:u w:val="single"/>
          <w:lang w:val="en-US" w:eastAsia="ko-KR"/>
        </w:rPr>
      </w:pPr>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5</w:t>
      </w:r>
      <w:r w:rsidRPr="00E472FB">
        <w:rPr>
          <w:b/>
          <w:u w:val="single"/>
          <w:lang w:val="en-US" w:eastAsia="ko-KR"/>
        </w:rPr>
        <w:t>:</w:t>
      </w:r>
      <w:r>
        <w:rPr>
          <w:b/>
          <w:u w:val="single"/>
          <w:lang w:val="en-US" w:eastAsia="ko-KR"/>
        </w:rPr>
        <w:t xml:space="preserve"> Test Method</w:t>
      </w:r>
    </w:p>
    <w:p w14:paraId="0DB2C413" w14:textId="4A29BD13" w:rsidR="002061D2" w:rsidRPr="002061D2" w:rsidRDefault="002061D2" w:rsidP="002061D2">
      <w:pPr>
        <w:spacing w:after="120"/>
        <w:rPr>
          <w:i/>
          <w:lang w:val="en-US" w:eastAsia="ko-KR"/>
        </w:rPr>
      </w:pPr>
      <w:r w:rsidRPr="002061D2">
        <w:rPr>
          <w:i/>
          <w:lang w:val="en-US" w:eastAsia="ko-KR"/>
        </w:rPr>
        <w:t>Background:</w:t>
      </w:r>
      <w:r>
        <w:rPr>
          <w:i/>
          <w:lang w:val="en-US" w:eastAsia="ko-KR"/>
        </w:rPr>
        <w:t xml:space="preserve"> All other test cases are conducted by </w:t>
      </w:r>
      <w:r w:rsidR="007F1D03">
        <w:rPr>
          <w:i/>
          <w:lang w:val="en-US" w:eastAsia="ko-KR"/>
        </w:rPr>
        <w:t>collecting</w:t>
      </w:r>
      <w:r>
        <w:rPr>
          <w:i/>
          <w:lang w:val="en-US" w:eastAsia="ko-KR"/>
        </w:rPr>
        <w:t xml:space="preserve"> the statistic results of HARQ ACK/NACK feedback </w:t>
      </w:r>
      <w:r w:rsidR="007F1D03">
        <w:rPr>
          <w:i/>
          <w:lang w:val="en-US" w:eastAsia="ko-KR"/>
        </w:rPr>
        <w:t xml:space="preserve">transmitted by PSFCH </w:t>
      </w:r>
      <w:r>
        <w:rPr>
          <w:i/>
          <w:lang w:val="en-US" w:eastAsia="ko-KR"/>
        </w:rPr>
        <w:t xml:space="preserve">except the PSBCH that is not testable, but how to test PSFCH is unclear without further </w:t>
      </w:r>
      <w:bookmarkStart w:id="10" w:name="OLE_LINK1"/>
      <w:bookmarkStart w:id="11" w:name="OLE_LINK2"/>
      <w:r>
        <w:rPr>
          <w:i/>
          <w:lang w:val="en-US" w:eastAsia="ko-KR"/>
        </w:rPr>
        <w:t xml:space="preserve">accompanying </w:t>
      </w:r>
      <w:bookmarkEnd w:id="10"/>
      <w:bookmarkEnd w:id="11"/>
      <w:r>
        <w:rPr>
          <w:i/>
          <w:lang w:val="en-US" w:eastAsia="ko-KR"/>
        </w:rPr>
        <w:t>feedback</w:t>
      </w:r>
      <w:r w:rsidR="007F1D03">
        <w:rPr>
          <w:i/>
          <w:lang w:val="en-US" w:eastAsia="ko-KR"/>
        </w:rPr>
        <w:t>.</w:t>
      </w:r>
    </w:p>
    <w:p w14:paraId="68157428" w14:textId="77777777" w:rsidR="002061D2" w:rsidRDefault="002061D2" w:rsidP="002061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1A1602AB" w14:textId="3396B081" w:rsidR="002061D2" w:rsidRDefault="002061D2" w:rsidP="002061D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w:t>
      </w:r>
      <w:r>
        <w:rPr>
          <w:rFonts w:eastAsia="SimSun"/>
          <w:szCs w:val="24"/>
          <w:lang w:val="en-US" w:eastAsia="zh-CN"/>
        </w:rPr>
        <w:t xml:space="preserve"> AT command</w:t>
      </w:r>
    </w:p>
    <w:p w14:paraId="36FE16C3" w14:textId="0A7F5095" w:rsidR="002061D2" w:rsidRDefault="002061D2" w:rsidP="002061D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methods</w:t>
      </w:r>
    </w:p>
    <w:p w14:paraId="111CB27E" w14:textId="77777777" w:rsidR="002061D2" w:rsidRDefault="002061D2" w:rsidP="002061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14F83C41" w14:textId="68A3E5BB" w:rsidR="002061D2" w:rsidRDefault="002061D2" w:rsidP="002061D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companies views on how to calculate the </w:t>
      </w:r>
      <w:r w:rsidR="007F1D03">
        <w:rPr>
          <w:rFonts w:eastAsia="SimSun"/>
          <w:szCs w:val="24"/>
          <w:lang w:val="en-US" w:eastAsia="zh-CN"/>
        </w:rPr>
        <w:t xml:space="preserve">test </w:t>
      </w:r>
      <w:r>
        <w:rPr>
          <w:rFonts w:eastAsia="SimSun"/>
          <w:szCs w:val="24"/>
          <w:lang w:val="en-US" w:eastAsia="zh-CN"/>
        </w:rPr>
        <w:t>results of PSFCH single link and multi-link testing</w:t>
      </w:r>
    </w:p>
    <w:p w14:paraId="57EC949E" w14:textId="77777777" w:rsidR="002061D2" w:rsidRPr="002061D2" w:rsidRDefault="002061D2" w:rsidP="00B14068">
      <w:pPr>
        <w:rPr>
          <w:lang w:val="en-US" w:eastAsia="zh-CN"/>
        </w:rPr>
      </w:pPr>
    </w:p>
    <w:p w14:paraId="672CB355" w14:textId="77777777" w:rsidR="00B14068" w:rsidRPr="00E472FB" w:rsidRDefault="00B14068" w:rsidP="00B14068">
      <w:pPr>
        <w:pStyle w:val="Heading2"/>
        <w:rPr>
          <w:lang w:val="en-US"/>
        </w:rPr>
      </w:pPr>
      <w:r w:rsidRPr="00E472FB">
        <w:rPr>
          <w:lang w:val="en-US"/>
        </w:rPr>
        <w:t xml:space="preserve">Companies views’ collection for 1st round </w:t>
      </w:r>
    </w:p>
    <w:p w14:paraId="38E8A7FC" w14:textId="77777777" w:rsidR="00B14068" w:rsidRPr="00E472FB" w:rsidRDefault="00B14068" w:rsidP="00B14068">
      <w:pPr>
        <w:pStyle w:val="Heading3"/>
        <w:rPr>
          <w:sz w:val="24"/>
          <w:szCs w:val="16"/>
          <w:lang w:val="en-US"/>
        </w:rPr>
      </w:pPr>
      <w:r w:rsidRPr="00E472FB">
        <w:rPr>
          <w:sz w:val="24"/>
          <w:szCs w:val="16"/>
          <w:lang w:val="en-US"/>
        </w:rPr>
        <w:t xml:space="preserve">Open issues </w:t>
      </w:r>
    </w:p>
    <w:tbl>
      <w:tblPr>
        <w:tblStyle w:val="TableGrid"/>
        <w:tblW w:w="0" w:type="auto"/>
        <w:tblLook w:val="04A0" w:firstRow="1" w:lastRow="0" w:firstColumn="1" w:lastColumn="0" w:noHBand="0" w:noVBand="1"/>
      </w:tblPr>
      <w:tblGrid>
        <w:gridCol w:w="1235"/>
        <w:gridCol w:w="8396"/>
      </w:tblGrid>
      <w:tr w:rsidR="00B14068" w:rsidRPr="00E472FB" w14:paraId="106EFBFA" w14:textId="77777777" w:rsidTr="00F66A84">
        <w:tc>
          <w:tcPr>
            <w:tcW w:w="1242" w:type="dxa"/>
          </w:tcPr>
          <w:p w14:paraId="50813BCC" w14:textId="77777777" w:rsidR="00B14068" w:rsidRPr="00E472FB" w:rsidRDefault="00B14068" w:rsidP="00F66A84">
            <w:pPr>
              <w:spacing w:after="120"/>
              <w:rPr>
                <w:rFonts w:eastAsiaTheme="minorEastAsia"/>
                <w:b/>
                <w:bCs/>
                <w:lang w:val="en-US" w:eastAsia="zh-CN"/>
              </w:rPr>
            </w:pPr>
            <w:r w:rsidRPr="00E472FB">
              <w:rPr>
                <w:rFonts w:eastAsiaTheme="minorEastAsia"/>
                <w:b/>
                <w:bCs/>
                <w:lang w:val="en-US" w:eastAsia="zh-CN"/>
              </w:rPr>
              <w:t>Company</w:t>
            </w:r>
          </w:p>
        </w:tc>
        <w:tc>
          <w:tcPr>
            <w:tcW w:w="8615" w:type="dxa"/>
          </w:tcPr>
          <w:p w14:paraId="08DFE55E" w14:textId="77777777" w:rsidR="00B14068" w:rsidRPr="00E472FB" w:rsidRDefault="00B14068" w:rsidP="00F66A84">
            <w:pPr>
              <w:spacing w:after="120"/>
              <w:rPr>
                <w:rFonts w:eastAsiaTheme="minorEastAsia"/>
                <w:b/>
                <w:bCs/>
                <w:lang w:val="en-US" w:eastAsia="zh-CN"/>
              </w:rPr>
            </w:pPr>
            <w:r w:rsidRPr="00E472FB">
              <w:rPr>
                <w:rFonts w:eastAsiaTheme="minorEastAsia"/>
                <w:b/>
                <w:bCs/>
                <w:lang w:val="en-US" w:eastAsia="zh-CN"/>
              </w:rPr>
              <w:t>Comments</w:t>
            </w:r>
          </w:p>
        </w:tc>
      </w:tr>
      <w:tr w:rsidR="001C07EC" w:rsidRPr="00E472FB" w14:paraId="69355F16" w14:textId="77777777" w:rsidTr="00F66A84">
        <w:tc>
          <w:tcPr>
            <w:tcW w:w="1242" w:type="dxa"/>
          </w:tcPr>
          <w:p w14:paraId="68071B6F" w14:textId="3806B929" w:rsidR="001C07EC" w:rsidRPr="00E472FB" w:rsidRDefault="001C07EC" w:rsidP="00F66A84">
            <w:pPr>
              <w:spacing w:after="120"/>
              <w:rPr>
                <w:rFonts w:eastAsiaTheme="minorEastAsia"/>
                <w:lang w:val="en-US" w:eastAsia="zh-CN"/>
              </w:rPr>
            </w:pPr>
            <w:r>
              <w:rPr>
                <w:rFonts w:eastAsiaTheme="minorEastAsia"/>
                <w:lang w:val="en-US" w:eastAsia="zh-CN"/>
              </w:rPr>
              <w:t>Intel</w:t>
            </w:r>
          </w:p>
        </w:tc>
        <w:tc>
          <w:tcPr>
            <w:tcW w:w="8615" w:type="dxa"/>
          </w:tcPr>
          <w:p w14:paraId="359CC333" w14:textId="77777777" w:rsidR="001C07EC" w:rsidRPr="00E472FB" w:rsidRDefault="001C07EC" w:rsidP="001C07EC">
            <w:pPr>
              <w:rPr>
                <w:b/>
                <w:u w:val="single"/>
                <w:lang w:val="en-US" w:eastAsia="ko-KR"/>
              </w:rPr>
            </w:pPr>
            <w:r w:rsidRPr="00E472FB">
              <w:rPr>
                <w:b/>
                <w:u w:val="single"/>
                <w:lang w:val="en-US" w:eastAsia="ko-KR"/>
              </w:rPr>
              <w:t xml:space="preserve">Issue </w:t>
            </w:r>
            <w:r>
              <w:rPr>
                <w:b/>
                <w:u w:val="single"/>
                <w:lang w:val="en-US" w:eastAsia="ko-KR"/>
              </w:rPr>
              <w:t>3</w:t>
            </w:r>
            <w:r w:rsidRPr="00E472FB">
              <w:rPr>
                <w:b/>
                <w:u w:val="single"/>
                <w:lang w:val="en-US" w:eastAsia="ko-KR"/>
              </w:rPr>
              <w:t xml:space="preserve">-1: </w:t>
            </w:r>
            <w:r>
              <w:rPr>
                <w:b/>
                <w:u w:val="single"/>
                <w:lang w:val="en-US" w:eastAsia="ko-KR"/>
              </w:rPr>
              <w:t>Assumptions on PSSCH transmission from tested UE</w:t>
            </w:r>
          </w:p>
          <w:p w14:paraId="170FC91E" w14:textId="77777777" w:rsidR="001C07EC" w:rsidRDefault="006A08E6" w:rsidP="009E1990">
            <w:pPr>
              <w:rPr>
                <w:bCs/>
                <w:lang w:val="en-US" w:eastAsia="ko-KR"/>
              </w:rPr>
            </w:pPr>
            <w:r w:rsidRPr="006A08E6">
              <w:rPr>
                <w:bCs/>
                <w:lang w:val="en-US" w:eastAsia="ko-KR"/>
              </w:rPr>
              <w:t>Proposal is fine for us.</w:t>
            </w:r>
          </w:p>
          <w:p w14:paraId="04490C80" w14:textId="77777777" w:rsidR="006A08E6" w:rsidRPr="00B453F2" w:rsidRDefault="006A08E6" w:rsidP="006A08E6">
            <w:pPr>
              <w:rPr>
                <w:b/>
                <w:u w:val="single"/>
                <w:lang w:val="en-US" w:eastAsia="ko-KR"/>
              </w:rPr>
            </w:pPr>
            <w:bookmarkStart w:id="12" w:name="OLE_LINK15"/>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Scenario for test</w:t>
            </w:r>
          </w:p>
          <w:bookmarkEnd w:id="12"/>
          <w:p w14:paraId="11654545" w14:textId="77777777" w:rsidR="006A08E6" w:rsidRDefault="00981F8E" w:rsidP="009E1990">
            <w:pPr>
              <w:rPr>
                <w:bCs/>
                <w:lang w:val="en-US" w:eastAsia="ko-KR"/>
              </w:rPr>
            </w:pPr>
            <w:r>
              <w:rPr>
                <w:bCs/>
                <w:lang w:val="en-US" w:eastAsia="ko-KR"/>
              </w:rPr>
              <w:t>It’s not clear how this issue affect</w:t>
            </w:r>
            <w:r w:rsidR="002126FE">
              <w:rPr>
                <w:bCs/>
                <w:lang w:val="en-US" w:eastAsia="ko-KR"/>
              </w:rPr>
              <w:t>s</w:t>
            </w:r>
            <w:r>
              <w:rPr>
                <w:bCs/>
                <w:lang w:val="en-US" w:eastAsia="ko-KR"/>
              </w:rPr>
              <w:t xml:space="preserve"> the requirements definition</w:t>
            </w:r>
            <w:r w:rsidR="00B302D7">
              <w:rPr>
                <w:bCs/>
                <w:lang w:val="en-US" w:eastAsia="ko-KR"/>
              </w:rPr>
              <w:t xml:space="preserve"> and whether we need to define any restrictions for requirements. More clarifications are needed.</w:t>
            </w:r>
          </w:p>
          <w:p w14:paraId="485333EE" w14:textId="77777777" w:rsidR="00B302D7" w:rsidRDefault="00B302D7" w:rsidP="00B302D7">
            <w:pPr>
              <w:spacing w:after="120"/>
              <w:rPr>
                <w:b/>
                <w:u w:val="single"/>
                <w:lang w:val="en-US" w:eastAsia="ko-KR"/>
              </w:rPr>
            </w:pPr>
            <w:r w:rsidRPr="00E472FB">
              <w:rPr>
                <w:b/>
                <w:u w:val="single"/>
                <w:lang w:val="en-US" w:eastAsia="ko-KR"/>
              </w:rPr>
              <w:t>Issue</w:t>
            </w:r>
            <w:r>
              <w:rPr>
                <w:b/>
                <w:u w:val="single"/>
                <w:lang w:val="en-US" w:eastAsia="ko-KR"/>
              </w:rPr>
              <w:t xml:space="preserve"> 3</w:t>
            </w:r>
            <w:r w:rsidRPr="00E472FB">
              <w:rPr>
                <w:b/>
                <w:u w:val="single"/>
                <w:lang w:val="en-US" w:eastAsia="ko-KR"/>
              </w:rPr>
              <w:t>-</w:t>
            </w:r>
            <w:r>
              <w:rPr>
                <w:b/>
                <w:u w:val="single"/>
                <w:lang w:val="en-US" w:eastAsia="ko-KR"/>
              </w:rPr>
              <w:t>3</w:t>
            </w:r>
            <w:r w:rsidRPr="00E472FB">
              <w:rPr>
                <w:b/>
                <w:u w:val="single"/>
                <w:lang w:val="en-US" w:eastAsia="ko-KR"/>
              </w:rPr>
              <w:t>:</w:t>
            </w:r>
            <w:r>
              <w:rPr>
                <w:b/>
                <w:u w:val="single"/>
                <w:lang w:val="en-US" w:eastAsia="ko-KR"/>
              </w:rPr>
              <w:t xml:space="preserve"> Details of Test configuration</w:t>
            </w:r>
          </w:p>
          <w:p w14:paraId="5608BABA" w14:textId="77777777" w:rsidR="00B302D7" w:rsidRDefault="00250067" w:rsidP="009E1990">
            <w:pPr>
              <w:rPr>
                <w:bCs/>
                <w:lang w:val="en-US" w:eastAsia="ko-KR"/>
              </w:rPr>
            </w:pPr>
            <w:r>
              <w:rPr>
                <w:bCs/>
                <w:lang w:val="en-US" w:eastAsia="ko-KR"/>
              </w:rPr>
              <w:t>Option 1 is fine for us</w:t>
            </w:r>
          </w:p>
          <w:p w14:paraId="49336530" w14:textId="77777777" w:rsidR="00250067" w:rsidRDefault="00250067" w:rsidP="00250067">
            <w:pPr>
              <w:spacing w:after="120"/>
              <w:rPr>
                <w:b/>
                <w:u w:val="single"/>
                <w:lang w:val="en-US" w:eastAsia="ko-KR"/>
              </w:rPr>
            </w:pPr>
            <w:bookmarkStart w:id="13" w:name="OLE_LINK16"/>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4</w:t>
            </w:r>
            <w:r w:rsidRPr="00E472FB">
              <w:rPr>
                <w:b/>
                <w:u w:val="single"/>
                <w:lang w:val="en-US" w:eastAsia="ko-KR"/>
              </w:rPr>
              <w:t>:</w:t>
            </w:r>
            <w:r>
              <w:rPr>
                <w:b/>
                <w:u w:val="single"/>
                <w:lang w:val="en-US" w:eastAsia="ko-KR"/>
              </w:rPr>
              <w:t xml:space="preserve"> Details of Test setup</w:t>
            </w:r>
          </w:p>
          <w:bookmarkEnd w:id="13"/>
          <w:p w14:paraId="1427DBAF" w14:textId="77777777" w:rsidR="00250067" w:rsidRDefault="006B0A20" w:rsidP="009E1990">
            <w:pPr>
              <w:rPr>
                <w:bCs/>
                <w:lang w:val="en-US" w:eastAsia="ko-KR"/>
              </w:rPr>
            </w:pPr>
            <w:r>
              <w:rPr>
                <w:bCs/>
                <w:lang w:val="en-US" w:eastAsia="ko-KR"/>
              </w:rPr>
              <w:t xml:space="preserve">More clarifications on Option 1 is needed: </w:t>
            </w:r>
            <w:r w:rsidR="00F6101C">
              <w:rPr>
                <w:bCs/>
                <w:lang w:val="en-US" w:eastAsia="ko-KR"/>
              </w:rPr>
              <w:t>W</w:t>
            </w:r>
            <w:r>
              <w:rPr>
                <w:bCs/>
                <w:lang w:val="en-US" w:eastAsia="ko-KR"/>
              </w:rPr>
              <w:t xml:space="preserve">hat is the purpose to introduce </w:t>
            </w:r>
            <w:r w:rsidR="0044356D">
              <w:rPr>
                <w:bCs/>
                <w:lang w:val="en-US" w:eastAsia="ko-KR"/>
              </w:rPr>
              <w:t>the DTX occasions</w:t>
            </w:r>
            <w:r w:rsidR="00F6101C">
              <w:rPr>
                <w:bCs/>
                <w:lang w:val="en-US" w:eastAsia="ko-KR"/>
              </w:rPr>
              <w:t xml:space="preserve"> in the test?</w:t>
            </w:r>
            <w:r w:rsidR="00337310">
              <w:rPr>
                <w:bCs/>
                <w:lang w:val="en-US" w:eastAsia="ko-KR"/>
              </w:rPr>
              <w:t xml:space="preserve"> </w:t>
            </w:r>
          </w:p>
          <w:p w14:paraId="4C2B3853" w14:textId="77777777" w:rsidR="00CD6546" w:rsidRDefault="00CD6546" w:rsidP="00CD6546">
            <w:pPr>
              <w:spacing w:after="120"/>
              <w:rPr>
                <w:b/>
                <w:u w:val="single"/>
                <w:lang w:val="en-US" w:eastAsia="ko-KR"/>
              </w:rPr>
            </w:pPr>
            <w:bookmarkStart w:id="14" w:name="OLE_LINK23"/>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5</w:t>
            </w:r>
            <w:r w:rsidRPr="00E472FB">
              <w:rPr>
                <w:b/>
                <w:u w:val="single"/>
                <w:lang w:val="en-US" w:eastAsia="ko-KR"/>
              </w:rPr>
              <w:t>:</w:t>
            </w:r>
            <w:r>
              <w:rPr>
                <w:b/>
                <w:u w:val="single"/>
                <w:lang w:val="en-US" w:eastAsia="ko-KR"/>
              </w:rPr>
              <w:t xml:space="preserve"> Test Method</w:t>
            </w:r>
          </w:p>
          <w:bookmarkEnd w:id="14"/>
          <w:p w14:paraId="73B45BDF" w14:textId="4E2E64D7" w:rsidR="00CD6546" w:rsidRPr="006A08E6" w:rsidRDefault="009D06AB" w:rsidP="009E1990">
            <w:pPr>
              <w:rPr>
                <w:bCs/>
                <w:lang w:val="en-US" w:eastAsia="ko-KR"/>
              </w:rPr>
            </w:pPr>
            <w:r>
              <w:rPr>
                <w:bCs/>
                <w:lang w:val="en-US" w:eastAsia="ko-KR"/>
              </w:rPr>
              <w:t xml:space="preserve">If </w:t>
            </w:r>
            <w:r w:rsidR="00486E97">
              <w:rPr>
                <w:bCs/>
                <w:lang w:val="en-US" w:eastAsia="ko-KR"/>
              </w:rPr>
              <w:t xml:space="preserve">TE will always </w:t>
            </w:r>
            <w:r>
              <w:rPr>
                <w:bCs/>
                <w:lang w:val="en-US" w:eastAsia="ko-KR"/>
              </w:rPr>
              <w:t>generate NACK message in the PSFCH</w:t>
            </w:r>
            <w:r w:rsidR="006603C1">
              <w:rPr>
                <w:bCs/>
                <w:lang w:val="en-US" w:eastAsia="ko-KR"/>
              </w:rPr>
              <w:t xml:space="preserve"> </w:t>
            </w:r>
            <w:r>
              <w:rPr>
                <w:bCs/>
                <w:lang w:val="en-US" w:eastAsia="ko-KR"/>
              </w:rPr>
              <w:t xml:space="preserve">then we can count number of PSSCH </w:t>
            </w:r>
            <w:r w:rsidR="00C15318">
              <w:rPr>
                <w:bCs/>
                <w:lang w:val="en-US" w:eastAsia="ko-KR"/>
              </w:rPr>
              <w:t xml:space="preserve">retransmissions, because </w:t>
            </w:r>
            <w:r w:rsidR="00423E3E">
              <w:rPr>
                <w:bCs/>
                <w:lang w:val="en-US" w:eastAsia="ko-KR"/>
              </w:rPr>
              <w:t>if</w:t>
            </w:r>
            <w:r w:rsidR="00C15318">
              <w:rPr>
                <w:bCs/>
                <w:lang w:val="en-US" w:eastAsia="ko-KR"/>
              </w:rPr>
              <w:t xml:space="preserve"> UE detects </w:t>
            </w:r>
            <w:r w:rsidR="00423E3E">
              <w:rPr>
                <w:bCs/>
                <w:lang w:val="en-US" w:eastAsia="ko-KR"/>
              </w:rPr>
              <w:t>PSFCH and decode is as NACK message then</w:t>
            </w:r>
            <w:bookmarkStart w:id="15" w:name="OLE_LINK29"/>
            <w:r w:rsidR="00423E3E">
              <w:rPr>
                <w:bCs/>
                <w:lang w:val="en-US" w:eastAsia="ko-KR"/>
              </w:rPr>
              <w:t xml:space="preserve"> it will </w:t>
            </w:r>
            <w:r w:rsidR="006607BD">
              <w:rPr>
                <w:bCs/>
                <w:lang w:val="en-US" w:eastAsia="ko-KR"/>
              </w:rPr>
              <w:t>generate PSSCH retransmission</w:t>
            </w:r>
            <w:bookmarkEnd w:id="15"/>
            <w:r w:rsidR="006607BD">
              <w:rPr>
                <w:bCs/>
                <w:lang w:val="en-US" w:eastAsia="ko-KR"/>
              </w:rPr>
              <w:t xml:space="preserve">. Same time, in this test we consider random ACK/NACK message generation. Therefore, based on our understanding, AT command </w:t>
            </w:r>
            <w:r w:rsidR="00E47EFC">
              <w:rPr>
                <w:bCs/>
                <w:lang w:val="en-US" w:eastAsia="ko-KR"/>
              </w:rPr>
              <w:t xml:space="preserve">is the only possible solution. </w:t>
            </w:r>
          </w:p>
        </w:tc>
      </w:tr>
      <w:tr w:rsidR="00A930FD" w:rsidRPr="00E472FB" w14:paraId="616CC37F" w14:textId="77777777" w:rsidTr="00F66A84">
        <w:tc>
          <w:tcPr>
            <w:tcW w:w="1242" w:type="dxa"/>
          </w:tcPr>
          <w:p w14:paraId="18E96EA0" w14:textId="7DCD43D6" w:rsidR="00A930FD" w:rsidRDefault="00A930FD" w:rsidP="00F66A84">
            <w:pPr>
              <w:spacing w:after="120"/>
              <w:rPr>
                <w:rFonts w:eastAsiaTheme="minorEastAsia"/>
                <w:lang w:val="en-US" w:eastAsia="zh-CN"/>
              </w:rPr>
            </w:pPr>
            <w:r>
              <w:rPr>
                <w:rFonts w:eastAsiaTheme="minorEastAsia"/>
                <w:lang w:val="en-US" w:eastAsia="zh-CN"/>
              </w:rPr>
              <w:t>QC</w:t>
            </w:r>
          </w:p>
        </w:tc>
        <w:tc>
          <w:tcPr>
            <w:tcW w:w="8615" w:type="dxa"/>
          </w:tcPr>
          <w:p w14:paraId="0CA75669" w14:textId="77777777" w:rsidR="00A930FD" w:rsidRPr="003137DD" w:rsidRDefault="00384CED" w:rsidP="001C07EC">
            <w:pPr>
              <w:rPr>
                <w:bCs/>
                <w:lang w:val="en-US" w:eastAsia="ko-KR"/>
              </w:rPr>
            </w:pPr>
            <w:r w:rsidRPr="003137DD">
              <w:rPr>
                <w:bCs/>
                <w:lang w:val="en-US" w:eastAsia="ko-KR"/>
              </w:rPr>
              <w:t>We agree with these clarifications in general, but there is one comment to issue 3-4:</w:t>
            </w:r>
          </w:p>
          <w:p w14:paraId="4E45A8E2" w14:textId="01F5CB82" w:rsidR="00384CED" w:rsidRPr="00074C7B" w:rsidRDefault="00384CED" w:rsidP="001C07EC">
            <w:pPr>
              <w:rPr>
                <w:bCs/>
                <w:u w:val="single"/>
                <w:lang w:val="en-US" w:eastAsia="ko-KR"/>
              </w:rPr>
            </w:pPr>
            <w:r w:rsidRPr="003137DD">
              <w:rPr>
                <w:bCs/>
                <w:lang w:val="en-US" w:eastAsia="ko-KR"/>
              </w:rPr>
              <w:lastRenderedPageBreak/>
              <w:t xml:space="preserve">NACK is not part of the test </w:t>
            </w:r>
            <w:proofErr w:type="gramStart"/>
            <w:r w:rsidRPr="003137DD">
              <w:rPr>
                <w:bCs/>
                <w:lang w:val="en-US" w:eastAsia="ko-KR"/>
              </w:rPr>
              <w:t>metric,</w:t>
            </w:r>
            <w:proofErr w:type="gramEnd"/>
            <w:r w:rsidRPr="003137DD">
              <w:rPr>
                <w:bCs/>
                <w:lang w:val="en-US" w:eastAsia="ko-KR"/>
              </w:rPr>
              <w:t xml:space="preserve"> then should </w:t>
            </w:r>
            <w:r w:rsidR="00713BE9" w:rsidRPr="003137DD">
              <w:rPr>
                <w:bCs/>
                <w:lang w:val="en-US" w:eastAsia="ko-KR"/>
              </w:rPr>
              <w:t xml:space="preserve">we have NACK transmission? If it is not part of test metric, we suggest </w:t>
            </w:r>
            <w:proofErr w:type="gramStart"/>
            <w:r w:rsidR="00713BE9" w:rsidRPr="003137DD">
              <w:rPr>
                <w:bCs/>
                <w:lang w:val="en-US" w:eastAsia="ko-KR"/>
              </w:rPr>
              <w:t>to have</w:t>
            </w:r>
            <w:proofErr w:type="gramEnd"/>
            <w:r w:rsidR="00713BE9" w:rsidRPr="003137DD">
              <w:rPr>
                <w:bCs/>
                <w:lang w:val="en-US" w:eastAsia="ko-KR"/>
              </w:rPr>
              <w:t xml:space="preserve"> DTX and ACK</w:t>
            </w:r>
            <w:r w:rsidR="00ED1A00" w:rsidRPr="003137DD">
              <w:rPr>
                <w:bCs/>
                <w:lang w:val="en-US" w:eastAsia="ko-KR"/>
              </w:rPr>
              <w:t xml:space="preserve"> for transmission, to save test time.</w:t>
            </w:r>
          </w:p>
        </w:tc>
      </w:tr>
      <w:tr w:rsidR="00F66A84" w:rsidRPr="00E472FB" w14:paraId="3B831207" w14:textId="77777777" w:rsidTr="00F66A84">
        <w:tc>
          <w:tcPr>
            <w:tcW w:w="1242" w:type="dxa"/>
          </w:tcPr>
          <w:p w14:paraId="23F5318A" w14:textId="2E576465" w:rsidR="00F66A84" w:rsidRPr="00F66A84" w:rsidRDefault="00F66A84" w:rsidP="00F66A84">
            <w:pPr>
              <w:spacing w:after="120"/>
              <w:rPr>
                <w:rFonts w:eastAsia="Malgun Gothic"/>
                <w:lang w:val="en-US" w:eastAsia="ko-KR"/>
              </w:rPr>
            </w:pPr>
            <w:r>
              <w:rPr>
                <w:rFonts w:eastAsia="Malgun Gothic" w:hint="eastAsia"/>
                <w:lang w:val="en-US" w:eastAsia="ko-KR"/>
              </w:rPr>
              <w:lastRenderedPageBreak/>
              <w:t>LG</w:t>
            </w:r>
          </w:p>
        </w:tc>
        <w:tc>
          <w:tcPr>
            <w:tcW w:w="8615" w:type="dxa"/>
          </w:tcPr>
          <w:p w14:paraId="107A3655" w14:textId="36D3C711" w:rsidR="00F66A84" w:rsidRPr="003137DD" w:rsidRDefault="00F66A84" w:rsidP="00F66A84">
            <w:pPr>
              <w:rPr>
                <w:rFonts w:eastAsia="Malgun Gothic"/>
                <w:bCs/>
                <w:lang w:val="en-US" w:eastAsia="ko-KR"/>
              </w:rPr>
            </w:pPr>
            <w:r w:rsidRPr="003137DD">
              <w:rPr>
                <w:rFonts w:eastAsia="Malgun Gothic"/>
                <w:bCs/>
                <w:lang w:val="en-US" w:eastAsia="ko-KR"/>
              </w:rPr>
              <w:t>W</w:t>
            </w:r>
            <w:r w:rsidRPr="003137DD">
              <w:rPr>
                <w:rFonts w:eastAsia="Malgun Gothic" w:hint="eastAsia"/>
                <w:bCs/>
                <w:lang w:val="en-US" w:eastAsia="ko-KR"/>
              </w:rPr>
              <w:t xml:space="preserve">e </w:t>
            </w:r>
            <w:r w:rsidRPr="003137DD">
              <w:rPr>
                <w:rFonts w:eastAsia="Malgun Gothic"/>
                <w:bCs/>
                <w:lang w:val="en-US" w:eastAsia="ko-KR"/>
              </w:rPr>
              <w:t>are generally fine the proposals, but for Issue 3-2, does it need to define specific scenario for the test case in the specification?</w:t>
            </w:r>
          </w:p>
        </w:tc>
      </w:tr>
      <w:tr w:rsidR="009F54BD" w:rsidRPr="00E472FB" w14:paraId="60C6C508" w14:textId="77777777" w:rsidTr="00F66A84">
        <w:tc>
          <w:tcPr>
            <w:tcW w:w="1242" w:type="dxa"/>
          </w:tcPr>
          <w:p w14:paraId="60B37925" w14:textId="43E463C8" w:rsidR="009F54BD" w:rsidRPr="00074C7B" w:rsidRDefault="009F54BD" w:rsidP="00F66A8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73B9AF34" w14:textId="77777777" w:rsidR="009F54BD" w:rsidRPr="00B453F2" w:rsidRDefault="009F54BD" w:rsidP="009F54BD">
            <w:pPr>
              <w:rPr>
                <w:b/>
                <w:u w:val="single"/>
                <w:lang w:val="en-US" w:eastAsia="ko-KR"/>
              </w:rPr>
            </w:pPr>
            <w:bookmarkStart w:id="16" w:name="OLE_LINK22"/>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Scenario for test</w:t>
            </w:r>
          </w:p>
          <w:bookmarkEnd w:id="16"/>
          <w:p w14:paraId="437BEB9C" w14:textId="380F261E" w:rsidR="00C43B8E" w:rsidRPr="003137DD" w:rsidRDefault="009F54BD" w:rsidP="00F66A84">
            <w:pPr>
              <w:rPr>
                <w:color w:val="000000" w:themeColor="text1"/>
              </w:rPr>
            </w:pPr>
            <w:r w:rsidRPr="003137DD">
              <w:rPr>
                <w:rFonts w:eastAsiaTheme="minorEastAsia" w:hint="eastAsia"/>
                <w:bCs/>
                <w:lang w:val="en-US" w:eastAsia="zh-CN"/>
              </w:rPr>
              <w:t>T</w:t>
            </w:r>
            <w:r w:rsidRPr="003137DD">
              <w:rPr>
                <w:rFonts w:eastAsiaTheme="minorEastAsia"/>
                <w:bCs/>
                <w:lang w:val="en-US" w:eastAsia="zh-CN"/>
              </w:rPr>
              <w:t>o all: During the test, it is unavoidable that man</w:t>
            </w:r>
            <w:r w:rsidRPr="003137DD">
              <w:rPr>
                <w:rFonts w:eastAsiaTheme="minorEastAsia" w:hint="eastAsia"/>
                <w:bCs/>
                <w:lang w:val="en-US" w:eastAsia="zh-CN"/>
              </w:rPr>
              <w:t>y</w:t>
            </w:r>
            <w:r w:rsidRPr="003137DD">
              <w:rPr>
                <w:rFonts w:eastAsiaTheme="minorEastAsia"/>
                <w:bCs/>
                <w:lang w:val="en-US" w:eastAsia="zh-CN"/>
              </w:rPr>
              <w:t xml:space="preserve"> PSFCHs are corresponding to one PSSCH since the maximum number of PSSCHs is 1</w:t>
            </w:r>
            <w:r w:rsidR="00C43B8E" w:rsidRPr="003137DD">
              <w:rPr>
                <w:rFonts w:eastAsiaTheme="minorEastAsia"/>
                <w:bCs/>
                <w:lang w:val="en-US" w:eastAsia="zh-CN"/>
              </w:rPr>
              <w:t xml:space="preserve">0 while </w:t>
            </w:r>
            <w:r w:rsidR="006F0D46" w:rsidRPr="003137DD">
              <w:rPr>
                <w:rFonts w:eastAsiaTheme="minorEastAsia"/>
                <w:bCs/>
                <w:lang w:val="en-US" w:eastAsia="zh-CN"/>
              </w:rPr>
              <w:t xml:space="preserve">the </w:t>
            </w:r>
            <w:r w:rsidR="00C43B8E" w:rsidRPr="003137DD">
              <w:rPr>
                <w:rFonts w:eastAsiaTheme="minorEastAsia"/>
                <w:bCs/>
                <w:lang w:val="en-US" w:eastAsia="zh-CN"/>
              </w:rPr>
              <w:t>maximum number of PSF</w:t>
            </w:r>
            <w:r w:rsidRPr="003137DD">
              <w:rPr>
                <w:rFonts w:eastAsiaTheme="minorEastAsia"/>
                <w:bCs/>
                <w:lang w:val="en-US" w:eastAsia="zh-CN"/>
              </w:rPr>
              <w:t>CHs is</w:t>
            </w:r>
            <w:r w:rsidR="00C43B8E" w:rsidRPr="003137DD">
              <w:rPr>
                <w:rFonts w:eastAsiaTheme="minorEastAsia"/>
                <w:bCs/>
                <w:lang w:val="en-US" w:eastAsia="zh-CN"/>
              </w:rPr>
              <w:t xml:space="preserve"> 64. Therefore, group cast scenario should be used. Moreover,</w:t>
            </w:r>
            <w:r w:rsidR="00233872" w:rsidRPr="003137DD">
              <w:rPr>
                <w:rFonts w:eastAsiaTheme="minorEastAsia"/>
                <w:bCs/>
                <w:lang w:val="en-US" w:eastAsia="zh-CN"/>
              </w:rPr>
              <w:t xml:space="preserve"> cast type is specified by</w:t>
            </w:r>
            <w:r w:rsidR="00C43B8E" w:rsidRPr="003137DD">
              <w:rPr>
                <w:rFonts w:eastAsiaTheme="minorEastAsia"/>
                <w:bCs/>
                <w:lang w:val="en-US" w:eastAsia="zh-CN"/>
              </w:rPr>
              <w:t xml:space="preserve"> “</w:t>
            </w:r>
            <w:r w:rsidR="00C43B8E" w:rsidRPr="003137DD">
              <w:rPr>
                <w:color w:val="000000" w:themeColor="text1"/>
              </w:rPr>
              <w:t xml:space="preserve">Cast type indicator” in </w:t>
            </w:r>
            <w:r w:rsidR="00233872" w:rsidRPr="003137DD">
              <w:rPr>
                <w:color w:val="000000" w:themeColor="text1"/>
              </w:rPr>
              <w:t>SCI format 2-A</w:t>
            </w:r>
            <w:r w:rsidR="00C43B8E" w:rsidRPr="003137DD">
              <w:rPr>
                <w:color w:val="000000" w:themeColor="text1"/>
              </w:rPr>
              <w:t xml:space="preserve"> </w:t>
            </w:r>
            <w:r w:rsidR="00233872" w:rsidRPr="003137DD">
              <w:rPr>
                <w:color w:val="000000" w:themeColor="text1"/>
              </w:rPr>
              <w:t>transmitted by tested UE:</w:t>
            </w:r>
          </w:p>
          <w:p w14:paraId="069EAA07" w14:textId="201C4E1B" w:rsidR="00233872" w:rsidRDefault="00233872" w:rsidP="00F66A84">
            <w:pPr>
              <w:rPr>
                <w:rFonts w:eastAsiaTheme="minorEastAsia"/>
                <w:bCs/>
                <w:u w:val="single"/>
                <w:lang w:val="en-US" w:eastAsia="zh-CN"/>
              </w:rPr>
            </w:pPr>
            <w:bookmarkStart w:id="17" w:name="OLE_LINK17"/>
            <w:r w:rsidRPr="00861A2A">
              <w:rPr>
                <w:color w:val="000000" w:themeColor="text1"/>
              </w:rPr>
              <w:t>Cast type indicator</w:t>
            </w:r>
            <w:bookmarkEnd w:id="17"/>
            <w:r w:rsidRPr="00861A2A">
              <w:rPr>
                <w:color w:val="000000" w:themeColor="text1"/>
              </w:rPr>
              <w:t xml:space="preserve"> – 2 bits as defined in Table 8.4.1.1-1.</w:t>
            </w:r>
          </w:p>
          <w:p w14:paraId="41E5DD65" w14:textId="77777777" w:rsidR="00233872" w:rsidRPr="00861A2A" w:rsidRDefault="00233872" w:rsidP="00233872">
            <w:pPr>
              <w:pStyle w:val="TH"/>
              <w:rPr>
                <w:lang w:eastAsia="zh-CN"/>
              </w:rPr>
            </w:pPr>
            <w:r w:rsidRPr="00861A2A">
              <w:t xml:space="preserve">Table </w:t>
            </w:r>
            <w:r w:rsidRPr="00861A2A">
              <w:rPr>
                <w:lang w:eastAsia="zh-CN"/>
              </w:rPr>
              <w:t>8</w:t>
            </w:r>
            <w:r w:rsidRPr="00861A2A">
              <w:rPr>
                <w:rFonts w:hint="eastAsia"/>
                <w:lang w:eastAsia="zh-CN"/>
              </w:rPr>
              <w:t>.</w:t>
            </w:r>
            <w:r w:rsidRPr="00861A2A">
              <w:rPr>
                <w:lang w:eastAsia="zh-CN"/>
              </w:rPr>
              <w:t>4</w:t>
            </w:r>
            <w:r w:rsidRPr="00861A2A">
              <w:rPr>
                <w:rFonts w:hint="eastAsia"/>
                <w:lang w:eastAsia="zh-CN"/>
              </w:rPr>
              <w:t>.1.</w:t>
            </w:r>
            <w:r w:rsidRPr="00861A2A">
              <w:rPr>
                <w:lang w:eastAsia="zh-CN"/>
              </w:rPr>
              <w:t>1</w:t>
            </w:r>
            <w:r w:rsidRPr="00861A2A">
              <w:rPr>
                <w:rFonts w:hint="eastAsia"/>
                <w:lang w:eastAsia="zh-CN"/>
              </w:rPr>
              <w:t>-</w:t>
            </w:r>
            <w:r w:rsidRPr="00861A2A">
              <w:rPr>
                <w:lang w:eastAsia="zh-CN"/>
              </w:rPr>
              <w:t>1</w:t>
            </w:r>
            <w:r w:rsidRPr="00861A2A">
              <w:rPr>
                <w:rFonts w:hint="eastAsia"/>
                <w:lang w:eastAsia="zh-CN"/>
              </w:rPr>
              <w:t xml:space="preserve">: </w:t>
            </w:r>
            <w:r w:rsidRPr="00861A2A">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233872" w:rsidRPr="00861A2A" w14:paraId="1A1A527F" w14:textId="77777777" w:rsidTr="006F0D46">
              <w:trPr>
                <w:trHeight w:val="349"/>
                <w:jc w:val="center"/>
              </w:trPr>
              <w:tc>
                <w:tcPr>
                  <w:tcW w:w="2467" w:type="dxa"/>
                  <w:shd w:val="clear" w:color="auto" w:fill="D9D9D9"/>
                  <w:vAlign w:val="center"/>
                </w:tcPr>
                <w:p w14:paraId="2A6B3ECA" w14:textId="77777777" w:rsidR="00233872" w:rsidRPr="00861A2A" w:rsidRDefault="00233872" w:rsidP="00233872">
                  <w:pPr>
                    <w:pStyle w:val="TAC"/>
                    <w:rPr>
                      <w:b/>
                      <w:lang w:eastAsia="zh-CN"/>
                    </w:rPr>
                  </w:pPr>
                  <w:r w:rsidRPr="00861A2A">
                    <w:rPr>
                      <w:b/>
                      <w:lang w:eastAsia="zh-CN"/>
                    </w:rPr>
                    <w:t xml:space="preserve">Value of </w:t>
                  </w:r>
                  <w:bookmarkStart w:id="18" w:name="OLE_LINK21"/>
                  <w:r w:rsidRPr="00861A2A">
                    <w:rPr>
                      <w:b/>
                      <w:lang w:eastAsia="zh-CN"/>
                    </w:rPr>
                    <w:t>Cast type indicator</w:t>
                  </w:r>
                  <w:bookmarkEnd w:id="18"/>
                </w:p>
              </w:tc>
              <w:tc>
                <w:tcPr>
                  <w:tcW w:w="4332" w:type="dxa"/>
                  <w:shd w:val="clear" w:color="auto" w:fill="D9D9D9"/>
                  <w:vAlign w:val="center"/>
                </w:tcPr>
                <w:p w14:paraId="6F548FB7" w14:textId="77777777" w:rsidR="00233872" w:rsidRPr="00861A2A" w:rsidRDefault="00233872" w:rsidP="00233872">
                  <w:pPr>
                    <w:pStyle w:val="TAC"/>
                    <w:rPr>
                      <w:b/>
                      <w:lang w:eastAsia="zh-CN"/>
                    </w:rPr>
                  </w:pPr>
                  <w:r w:rsidRPr="00861A2A">
                    <w:rPr>
                      <w:b/>
                      <w:lang w:eastAsia="zh-CN"/>
                    </w:rPr>
                    <w:t>Cast type</w:t>
                  </w:r>
                </w:p>
              </w:tc>
            </w:tr>
            <w:tr w:rsidR="00233872" w:rsidRPr="00861A2A" w14:paraId="2E7E1860" w14:textId="77777777" w:rsidTr="006F0D46">
              <w:trPr>
                <w:trHeight w:val="315"/>
                <w:jc w:val="center"/>
              </w:trPr>
              <w:tc>
                <w:tcPr>
                  <w:tcW w:w="2467" w:type="dxa"/>
                  <w:vAlign w:val="center"/>
                </w:tcPr>
                <w:p w14:paraId="7EDBA514" w14:textId="77777777" w:rsidR="00233872" w:rsidRPr="00861A2A" w:rsidRDefault="00233872" w:rsidP="00233872">
                  <w:pPr>
                    <w:pStyle w:val="TAC"/>
                    <w:rPr>
                      <w:sz w:val="16"/>
                      <w:szCs w:val="16"/>
                      <w:lang w:eastAsia="zh-CN"/>
                    </w:rPr>
                  </w:pPr>
                  <w:r w:rsidRPr="00861A2A">
                    <w:rPr>
                      <w:rFonts w:hint="eastAsia"/>
                      <w:sz w:val="16"/>
                      <w:szCs w:val="16"/>
                      <w:lang w:eastAsia="zh-CN"/>
                    </w:rPr>
                    <w:t>0</w:t>
                  </w:r>
                  <w:r w:rsidRPr="00861A2A">
                    <w:rPr>
                      <w:sz w:val="16"/>
                      <w:szCs w:val="16"/>
                      <w:lang w:eastAsia="zh-CN"/>
                    </w:rPr>
                    <w:t>0</w:t>
                  </w:r>
                </w:p>
              </w:tc>
              <w:tc>
                <w:tcPr>
                  <w:tcW w:w="4332" w:type="dxa"/>
                  <w:shd w:val="clear" w:color="auto" w:fill="auto"/>
                  <w:vAlign w:val="center"/>
                </w:tcPr>
                <w:p w14:paraId="4B58F364" w14:textId="77777777" w:rsidR="00233872" w:rsidRPr="00861A2A" w:rsidRDefault="00233872" w:rsidP="00233872">
                  <w:pPr>
                    <w:pStyle w:val="TAC"/>
                    <w:rPr>
                      <w:sz w:val="16"/>
                      <w:szCs w:val="16"/>
                      <w:lang w:eastAsia="zh-CN"/>
                    </w:rPr>
                  </w:pPr>
                  <w:r w:rsidRPr="00861A2A">
                    <w:rPr>
                      <w:rFonts w:hint="eastAsia"/>
                      <w:sz w:val="16"/>
                      <w:szCs w:val="16"/>
                      <w:lang w:eastAsia="zh-CN"/>
                    </w:rPr>
                    <w:t>Broadcast</w:t>
                  </w:r>
                </w:p>
              </w:tc>
            </w:tr>
            <w:tr w:rsidR="00233872" w:rsidRPr="00861A2A" w14:paraId="6DB0942F" w14:textId="77777777" w:rsidTr="006F0D46">
              <w:trPr>
                <w:trHeight w:val="317"/>
                <w:jc w:val="center"/>
              </w:trPr>
              <w:tc>
                <w:tcPr>
                  <w:tcW w:w="2467" w:type="dxa"/>
                  <w:vAlign w:val="center"/>
                </w:tcPr>
                <w:p w14:paraId="3679D492" w14:textId="77777777" w:rsidR="00233872" w:rsidRPr="00861A2A" w:rsidRDefault="00233872" w:rsidP="00233872">
                  <w:pPr>
                    <w:pStyle w:val="TAC"/>
                    <w:rPr>
                      <w:sz w:val="16"/>
                      <w:szCs w:val="16"/>
                      <w:lang w:eastAsia="zh-CN"/>
                    </w:rPr>
                  </w:pPr>
                  <w:r w:rsidRPr="00861A2A">
                    <w:rPr>
                      <w:sz w:val="16"/>
                      <w:szCs w:val="16"/>
                      <w:lang w:eastAsia="zh-CN"/>
                    </w:rPr>
                    <w:t>0</w:t>
                  </w:r>
                  <w:r w:rsidRPr="00861A2A">
                    <w:rPr>
                      <w:rFonts w:hint="eastAsia"/>
                      <w:sz w:val="16"/>
                      <w:szCs w:val="16"/>
                      <w:lang w:eastAsia="zh-CN"/>
                    </w:rPr>
                    <w:t>1</w:t>
                  </w:r>
                </w:p>
              </w:tc>
              <w:tc>
                <w:tcPr>
                  <w:tcW w:w="4332" w:type="dxa"/>
                  <w:shd w:val="clear" w:color="auto" w:fill="auto"/>
                  <w:vAlign w:val="center"/>
                </w:tcPr>
                <w:p w14:paraId="7ADCB9A1" w14:textId="77777777" w:rsidR="00233872" w:rsidRPr="003D6D27" w:rsidRDefault="00233872" w:rsidP="00233872">
                  <w:pPr>
                    <w:pStyle w:val="TAC"/>
                    <w:rPr>
                      <w:sz w:val="16"/>
                      <w:szCs w:val="16"/>
                      <w:lang w:eastAsia="zh-CN"/>
                    </w:rPr>
                  </w:pPr>
                  <w:r w:rsidRPr="00504D4E">
                    <w:rPr>
                      <w:rFonts w:hint="eastAsia"/>
                      <w:sz w:val="16"/>
                      <w:szCs w:val="16"/>
                      <w:lang w:eastAsia="zh-CN"/>
                    </w:rPr>
                    <w:t>Gr</w:t>
                  </w:r>
                  <w:r w:rsidRPr="00504D4E">
                    <w:rPr>
                      <w:sz w:val="16"/>
                      <w:szCs w:val="16"/>
                      <w:lang w:eastAsia="zh-CN"/>
                    </w:rPr>
                    <w:t>oupcast</w:t>
                  </w:r>
                  <w:r w:rsidRPr="0079517B">
                    <w:rPr>
                      <w:sz w:val="16"/>
                      <w:szCs w:val="16"/>
                      <w:lang w:eastAsia="zh-CN"/>
                    </w:rPr>
                    <w:t xml:space="preserve"> </w:t>
                  </w:r>
                </w:p>
                <w:p w14:paraId="00CA5878" w14:textId="77777777" w:rsidR="00233872" w:rsidRPr="00012F7A" w:rsidRDefault="00233872" w:rsidP="00233872">
                  <w:pPr>
                    <w:pStyle w:val="TAC"/>
                    <w:rPr>
                      <w:sz w:val="16"/>
                      <w:szCs w:val="16"/>
                      <w:lang w:eastAsia="zh-CN"/>
                    </w:rPr>
                  </w:pPr>
                  <w:r w:rsidRPr="006C6147">
                    <w:rPr>
                      <w:sz w:val="16"/>
                      <w:szCs w:val="16"/>
                      <w:lang w:eastAsia="zh-CN"/>
                    </w:rPr>
                    <w:t>when HARQ-ACK information includes ACK or NACK</w:t>
                  </w:r>
                </w:p>
              </w:tc>
            </w:tr>
            <w:tr w:rsidR="00233872" w:rsidRPr="00861A2A" w14:paraId="4B9847F0" w14:textId="77777777" w:rsidTr="006F0D46">
              <w:trPr>
                <w:trHeight w:val="265"/>
                <w:jc w:val="center"/>
              </w:trPr>
              <w:tc>
                <w:tcPr>
                  <w:tcW w:w="2467" w:type="dxa"/>
                  <w:vAlign w:val="center"/>
                </w:tcPr>
                <w:p w14:paraId="2A31CFCE" w14:textId="77777777" w:rsidR="00233872" w:rsidRPr="00861A2A" w:rsidRDefault="00233872" w:rsidP="00233872">
                  <w:pPr>
                    <w:pStyle w:val="TAC"/>
                    <w:rPr>
                      <w:sz w:val="16"/>
                      <w:szCs w:val="16"/>
                      <w:lang w:eastAsia="zh-CN"/>
                    </w:rPr>
                  </w:pPr>
                  <w:r w:rsidRPr="00861A2A">
                    <w:rPr>
                      <w:sz w:val="16"/>
                      <w:szCs w:val="16"/>
                      <w:lang w:eastAsia="zh-CN"/>
                    </w:rPr>
                    <w:t>10</w:t>
                  </w:r>
                </w:p>
              </w:tc>
              <w:tc>
                <w:tcPr>
                  <w:tcW w:w="4332" w:type="dxa"/>
                  <w:shd w:val="clear" w:color="auto" w:fill="auto"/>
                  <w:vAlign w:val="center"/>
                </w:tcPr>
                <w:p w14:paraId="53FDD319" w14:textId="77777777" w:rsidR="00233872" w:rsidRPr="00861A2A" w:rsidRDefault="00233872" w:rsidP="00233872">
                  <w:pPr>
                    <w:pStyle w:val="TAC"/>
                    <w:rPr>
                      <w:sz w:val="16"/>
                      <w:szCs w:val="16"/>
                      <w:lang w:eastAsia="zh-CN"/>
                    </w:rPr>
                  </w:pPr>
                  <w:r w:rsidRPr="00861A2A">
                    <w:rPr>
                      <w:rFonts w:hint="eastAsia"/>
                      <w:sz w:val="16"/>
                      <w:szCs w:val="16"/>
                      <w:lang w:eastAsia="zh-CN"/>
                    </w:rPr>
                    <w:t>Unicast</w:t>
                  </w:r>
                </w:p>
              </w:tc>
            </w:tr>
            <w:tr w:rsidR="00233872" w:rsidRPr="00861A2A" w14:paraId="721276ED" w14:textId="77777777" w:rsidTr="006F0D46">
              <w:trPr>
                <w:trHeight w:val="353"/>
                <w:jc w:val="center"/>
              </w:trPr>
              <w:tc>
                <w:tcPr>
                  <w:tcW w:w="2467" w:type="dxa"/>
                  <w:vAlign w:val="center"/>
                </w:tcPr>
                <w:p w14:paraId="2C0CA492" w14:textId="77777777" w:rsidR="00233872" w:rsidRPr="00861A2A" w:rsidRDefault="00233872" w:rsidP="00233872">
                  <w:pPr>
                    <w:pStyle w:val="TAC"/>
                    <w:rPr>
                      <w:sz w:val="16"/>
                      <w:szCs w:val="16"/>
                      <w:lang w:eastAsia="zh-CN"/>
                    </w:rPr>
                  </w:pPr>
                  <w:r w:rsidRPr="00861A2A">
                    <w:rPr>
                      <w:rFonts w:hint="eastAsia"/>
                      <w:sz w:val="16"/>
                      <w:szCs w:val="16"/>
                      <w:lang w:eastAsia="zh-CN"/>
                    </w:rPr>
                    <w:t>11</w:t>
                  </w:r>
                </w:p>
              </w:tc>
              <w:tc>
                <w:tcPr>
                  <w:tcW w:w="4332" w:type="dxa"/>
                  <w:shd w:val="clear" w:color="auto" w:fill="auto"/>
                  <w:vAlign w:val="center"/>
                </w:tcPr>
                <w:p w14:paraId="7C123B78" w14:textId="77777777" w:rsidR="00233872" w:rsidRPr="006C6147" w:rsidRDefault="00233872" w:rsidP="00233872">
                  <w:pPr>
                    <w:pStyle w:val="TAC"/>
                    <w:rPr>
                      <w:sz w:val="16"/>
                      <w:szCs w:val="16"/>
                      <w:lang w:eastAsia="zh-CN"/>
                    </w:rPr>
                  </w:pPr>
                  <w:r w:rsidRPr="003D6D27">
                    <w:rPr>
                      <w:sz w:val="16"/>
                      <w:szCs w:val="16"/>
                      <w:lang w:eastAsia="zh-CN"/>
                    </w:rPr>
                    <w:t>Groupcast</w:t>
                  </w:r>
                </w:p>
                <w:p w14:paraId="628060E7" w14:textId="77777777" w:rsidR="00233872" w:rsidRPr="00504D4E" w:rsidRDefault="00233872" w:rsidP="00233872">
                  <w:pPr>
                    <w:pStyle w:val="TAC"/>
                    <w:rPr>
                      <w:sz w:val="16"/>
                      <w:szCs w:val="16"/>
                      <w:lang w:eastAsia="zh-CN"/>
                    </w:rPr>
                  </w:pPr>
                  <w:r w:rsidRPr="00012F7A">
                    <w:rPr>
                      <w:sz w:val="16"/>
                      <w:szCs w:val="16"/>
                      <w:lang w:eastAsia="zh-CN"/>
                    </w:rPr>
                    <w:t>when HARQ-ACK information includes only NACK</w:t>
                  </w:r>
                </w:p>
              </w:tc>
            </w:tr>
          </w:tbl>
          <w:p w14:paraId="64B1C1BB" w14:textId="77777777" w:rsidR="00C43B8E" w:rsidRPr="00074C7B" w:rsidRDefault="00C43B8E" w:rsidP="00F66A84">
            <w:pPr>
              <w:rPr>
                <w:rFonts w:eastAsiaTheme="minorEastAsia"/>
                <w:bCs/>
                <w:u w:val="single"/>
                <w:lang w:eastAsia="zh-CN"/>
              </w:rPr>
            </w:pPr>
          </w:p>
          <w:p w14:paraId="6A32FCCE" w14:textId="38E77996" w:rsidR="00C43B8E" w:rsidRPr="003137DD" w:rsidRDefault="00233872" w:rsidP="00F66A84">
            <w:pPr>
              <w:rPr>
                <w:rFonts w:eastAsiaTheme="minorEastAsia"/>
                <w:bCs/>
                <w:lang w:val="en-US" w:eastAsia="zh-CN"/>
              </w:rPr>
            </w:pPr>
            <w:r w:rsidRPr="003137DD">
              <w:rPr>
                <w:rFonts w:eastAsiaTheme="minorEastAsia"/>
                <w:bCs/>
                <w:lang w:val="en-US" w:eastAsia="zh-CN"/>
              </w:rPr>
              <w:t xml:space="preserve">According to our analysis, the Cast type indicator should be set to “01”, we think it is </w:t>
            </w:r>
            <w:proofErr w:type="gramStart"/>
            <w:r w:rsidRPr="003137DD">
              <w:rPr>
                <w:rFonts w:eastAsiaTheme="minorEastAsia"/>
                <w:bCs/>
                <w:lang w:val="en-US" w:eastAsia="zh-CN"/>
              </w:rPr>
              <w:t>more clear</w:t>
            </w:r>
            <w:proofErr w:type="gramEnd"/>
            <w:r w:rsidRPr="003137DD">
              <w:rPr>
                <w:rFonts w:eastAsiaTheme="minorEastAsia"/>
                <w:bCs/>
                <w:lang w:val="en-US" w:eastAsia="zh-CN"/>
              </w:rPr>
              <w:t xml:space="preserve"> to define the scenario directly compared to set </w:t>
            </w:r>
            <w:r w:rsidRPr="003137DD">
              <w:rPr>
                <w:lang w:eastAsia="zh-CN"/>
              </w:rPr>
              <w:t>Cast type indicator to “01”.</w:t>
            </w:r>
          </w:p>
          <w:p w14:paraId="02BA1FCF" w14:textId="28240634" w:rsidR="009F54BD" w:rsidRPr="003B43DA" w:rsidRDefault="009F54BD" w:rsidP="003B43DA">
            <w:pPr>
              <w:spacing w:after="120"/>
              <w:rPr>
                <w:rFonts w:eastAsia="Malgun Gothic"/>
                <w:b/>
                <w:u w:val="single"/>
                <w:lang w:val="en-US" w:eastAsia="ko-KR"/>
              </w:rPr>
            </w:pPr>
            <w:bookmarkStart w:id="19" w:name="OLE_LINK32"/>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4</w:t>
            </w:r>
            <w:r w:rsidRPr="00E472FB">
              <w:rPr>
                <w:b/>
                <w:u w:val="single"/>
                <w:lang w:val="en-US" w:eastAsia="ko-KR"/>
              </w:rPr>
              <w:t>:</w:t>
            </w:r>
            <w:r>
              <w:rPr>
                <w:b/>
                <w:u w:val="single"/>
                <w:lang w:val="en-US" w:eastAsia="ko-KR"/>
              </w:rPr>
              <w:t xml:space="preserve"> Details of Test setup</w:t>
            </w:r>
          </w:p>
          <w:bookmarkEnd w:id="19"/>
          <w:p w14:paraId="64DE0947" w14:textId="7C41FAB9" w:rsidR="002F65C2" w:rsidRPr="003137DD" w:rsidRDefault="009F54BD" w:rsidP="00F66A84">
            <w:pPr>
              <w:rPr>
                <w:rFonts w:eastAsia="SimSun"/>
                <w:szCs w:val="24"/>
                <w:lang w:val="en-US" w:eastAsia="zh-CN"/>
              </w:rPr>
            </w:pPr>
            <w:r w:rsidRPr="003137DD">
              <w:rPr>
                <w:rFonts w:eastAsiaTheme="minorEastAsia"/>
                <w:bCs/>
                <w:lang w:val="en-US" w:eastAsia="zh-CN"/>
              </w:rPr>
              <w:t xml:space="preserve">To Intel: </w:t>
            </w:r>
            <w:r w:rsidR="002F65C2" w:rsidRPr="003137DD">
              <w:rPr>
                <w:rFonts w:eastAsiaTheme="minorEastAsia"/>
                <w:bCs/>
                <w:lang w:val="en-US" w:eastAsia="zh-CN"/>
              </w:rPr>
              <w:t xml:space="preserve">According to the previous agreements, </w:t>
            </w:r>
            <w:proofErr w:type="gramStart"/>
            <w:r w:rsidR="002F65C2" w:rsidRPr="003137DD">
              <w:rPr>
                <w:rFonts w:eastAsiaTheme="minorEastAsia"/>
                <w:bCs/>
                <w:lang w:val="en-US" w:eastAsia="zh-CN"/>
              </w:rPr>
              <w:t>Prob(</w:t>
            </w:r>
            <w:proofErr w:type="gramEnd"/>
            <w:r w:rsidR="002F65C2" w:rsidRPr="003137DD">
              <w:rPr>
                <w:rFonts w:eastAsiaTheme="minorEastAsia"/>
                <w:bCs/>
                <w:lang w:val="en-US" w:eastAsia="zh-CN"/>
              </w:rPr>
              <w:t>DTX-&gt; ACK) should be considered, so DTX occasions should be introduced. To prevent UEs from cheating, we propose to change design that “</w:t>
            </w:r>
            <w:r w:rsidR="003B43DA" w:rsidRPr="003137DD">
              <w:rPr>
                <w:rFonts w:eastAsia="SimSun"/>
                <w:szCs w:val="24"/>
                <w:lang w:val="en-US" w:eastAsia="zh-CN"/>
              </w:rPr>
              <w:t>The slots are divided two part: PSFCH transmission slots and DTX occasion slots.” to “</w:t>
            </w:r>
            <w:bookmarkStart w:id="20" w:name="OLE_LINK26"/>
            <w:r w:rsidR="003B43DA" w:rsidRPr="003137DD">
              <w:rPr>
                <w:rFonts w:eastAsia="SimSun"/>
                <w:szCs w:val="24"/>
                <w:lang w:val="en-US" w:eastAsia="zh-CN"/>
              </w:rPr>
              <w:t xml:space="preserve">TE </w:t>
            </w:r>
            <w:r w:rsidR="006F0D46" w:rsidRPr="003137DD">
              <w:rPr>
                <w:rFonts w:eastAsia="SimSun"/>
                <w:szCs w:val="24"/>
                <w:lang w:val="en-US" w:eastAsia="zh-CN"/>
              </w:rPr>
              <w:t xml:space="preserve">randomly transmits ACK or DTX </w:t>
            </w:r>
            <w:r w:rsidR="003B43DA" w:rsidRPr="003137DD">
              <w:rPr>
                <w:rFonts w:eastAsia="SimSun"/>
                <w:szCs w:val="24"/>
                <w:lang w:val="en-US" w:eastAsia="zh-CN"/>
              </w:rPr>
              <w:t>on each PSFCH resource</w:t>
            </w:r>
            <w:bookmarkEnd w:id="20"/>
            <w:r w:rsidR="00540300" w:rsidRPr="003137DD">
              <w:rPr>
                <w:rFonts w:eastAsia="SimSun"/>
                <w:szCs w:val="24"/>
                <w:lang w:val="en-US" w:eastAsia="zh-CN"/>
              </w:rPr>
              <w:t>,” The related O</w:t>
            </w:r>
            <w:r w:rsidR="003B43DA" w:rsidRPr="003137DD">
              <w:rPr>
                <w:rFonts w:eastAsia="SimSun"/>
                <w:szCs w:val="24"/>
                <w:lang w:val="en-US" w:eastAsia="zh-CN"/>
              </w:rPr>
              <w:t>ption</w:t>
            </w:r>
            <w:r w:rsidR="006F0D46" w:rsidRPr="003137DD">
              <w:rPr>
                <w:rFonts w:eastAsia="SimSun"/>
                <w:szCs w:val="24"/>
                <w:lang w:val="en-US" w:eastAsia="zh-CN"/>
              </w:rPr>
              <w:t xml:space="preserve"> </w:t>
            </w:r>
            <w:r w:rsidR="00540300" w:rsidRPr="003137DD">
              <w:rPr>
                <w:rFonts w:eastAsia="SimSun"/>
                <w:szCs w:val="24"/>
                <w:lang w:val="en-US" w:eastAsia="zh-CN"/>
              </w:rPr>
              <w:t>2 (</w:t>
            </w:r>
            <w:r w:rsidR="00540300" w:rsidRPr="003137DD">
              <w:rPr>
                <w:szCs w:val="24"/>
                <w:lang w:val="en-US" w:eastAsia="zh-CN"/>
              </w:rPr>
              <w:t>TE randomly transmit ACK or DTX on each PSFCH resource</w:t>
            </w:r>
            <w:r w:rsidR="00540300" w:rsidRPr="003137DD">
              <w:rPr>
                <w:rFonts w:eastAsia="SimSun"/>
                <w:szCs w:val="24"/>
                <w:lang w:val="en-US" w:eastAsia="zh-CN"/>
              </w:rPr>
              <w:t xml:space="preserve">) </w:t>
            </w:r>
            <w:r w:rsidR="006F0D46" w:rsidRPr="003137DD">
              <w:rPr>
                <w:rFonts w:eastAsia="SimSun"/>
                <w:szCs w:val="24"/>
                <w:lang w:val="en-US" w:eastAsia="zh-CN"/>
              </w:rPr>
              <w:t>is</w:t>
            </w:r>
            <w:r w:rsidR="003B43DA" w:rsidRPr="003137DD">
              <w:rPr>
                <w:rFonts w:eastAsia="SimSun"/>
                <w:szCs w:val="24"/>
                <w:lang w:val="en-US" w:eastAsia="zh-CN"/>
              </w:rPr>
              <w:t xml:space="preserve"> listed.</w:t>
            </w:r>
          </w:p>
          <w:p w14:paraId="6D41E0C5" w14:textId="77777777" w:rsidR="006F0D46" w:rsidRDefault="003B43DA" w:rsidP="006F0D46">
            <w:pPr>
              <w:rPr>
                <w:rFonts w:eastAsia="SimSun"/>
                <w:szCs w:val="24"/>
                <w:lang w:val="en-US" w:eastAsia="zh-CN"/>
              </w:rPr>
            </w:pPr>
            <w:r>
              <w:rPr>
                <w:rFonts w:eastAsia="SimSun" w:hint="eastAsia"/>
                <w:szCs w:val="24"/>
                <w:lang w:val="en-US" w:eastAsia="zh-CN"/>
              </w:rPr>
              <w:t>T</w:t>
            </w:r>
            <w:r>
              <w:rPr>
                <w:rFonts w:eastAsia="SimSun"/>
                <w:szCs w:val="24"/>
                <w:lang w:val="en-US" w:eastAsia="zh-CN"/>
              </w:rPr>
              <w:t xml:space="preserve">o QC, </w:t>
            </w:r>
            <w:proofErr w:type="gramStart"/>
            <w:r>
              <w:rPr>
                <w:rFonts w:eastAsia="SimSun"/>
                <w:szCs w:val="24"/>
                <w:lang w:val="en-US" w:eastAsia="zh-CN"/>
              </w:rPr>
              <w:t>We</w:t>
            </w:r>
            <w:proofErr w:type="gramEnd"/>
            <w:r>
              <w:rPr>
                <w:rFonts w:eastAsia="SimSun"/>
                <w:szCs w:val="24"/>
                <w:lang w:val="en-US" w:eastAsia="zh-CN"/>
              </w:rPr>
              <w:t xml:space="preserve"> agree with you that only ACKs are needed since there is no NACK requirements.</w:t>
            </w:r>
            <w:bookmarkStart w:id="21" w:name="OLE_LINK35"/>
          </w:p>
          <w:p w14:paraId="094A4979" w14:textId="5262A01C" w:rsidR="009F54BD" w:rsidRDefault="002F65C2" w:rsidP="006F0D46">
            <w:pPr>
              <w:rPr>
                <w:b/>
                <w:u w:val="single"/>
                <w:lang w:val="en-US" w:eastAsia="ko-KR"/>
              </w:rPr>
            </w:pPr>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5</w:t>
            </w:r>
            <w:r w:rsidRPr="00E472FB">
              <w:rPr>
                <w:b/>
                <w:u w:val="single"/>
                <w:lang w:val="en-US" w:eastAsia="ko-KR"/>
              </w:rPr>
              <w:t>:</w:t>
            </w:r>
            <w:r>
              <w:rPr>
                <w:b/>
                <w:u w:val="single"/>
                <w:lang w:val="en-US" w:eastAsia="ko-KR"/>
              </w:rPr>
              <w:t xml:space="preserve"> Test Method</w:t>
            </w:r>
          </w:p>
          <w:bookmarkEnd w:id="21"/>
          <w:p w14:paraId="01F16E11" w14:textId="5C917447" w:rsidR="003B43DA" w:rsidRPr="003137DD" w:rsidRDefault="003B43DA" w:rsidP="003B43DA">
            <w:pPr>
              <w:spacing w:after="120"/>
              <w:rPr>
                <w:bCs/>
                <w:lang w:val="en-US" w:eastAsia="ko-KR"/>
              </w:rPr>
            </w:pPr>
            <w:r w:rsidRPr="003137DD">
              <w:rPr>
                <w:rFonts w:eastAsiaTheme="minorEastAsia"/>
                <w:lang w:val="en-US" w:eastAsia="zh-CN"/>
              </w:rPr>
              <w:t>For PSFCH performance test, if</w:t>
            </w:r>
            <w:bookmarkStart w:id="22" w:name="OLE_LINK30"/>
            <w:r w:rsidRPr="003137DD">
              <w:rPr>
                <w:rFonts w:eastAsiaTheme="minorEastAsia"/>
                <w:lang w:val="en-US" w:eastAsia="zh-CN"/>
              </w:rPr>
              <w:t xml:space="preserve"> tested UE detect a NACK</w:t>
            </w:r>
            <w:bookmarkEnd w:id="22"/>
            <w:r w:rsidRPr="003137DD">
              <w:rPr>
                <w:rFonts w:eastAsiaTheme="minorEastAsia"/>
                <w:lang w:val="en-US" w:eastAsia="zh-CN"/>
              </w:rPr>
              <w:t xml:space="preserve">, </w:t>
            </w:r>
            <w:r w:rsidRPr="003137DD">
              <w:rPr>
                <w:bCs/>
                <w:lang w:val="en-US" w:eastAsia="ko-KR"/>
              </w:rPr>
              <w:t xml:space="preserve">it will generate </w:t>
            </w:r>
            <w:bookmarkStart w:id="23" w:name="OLE_LINK31"/>
            <w:r w:rsidRPr="003137DD">
              <w:rPr>
                <w:bCs/>
                <w:lang w:val="en-US" w:eastAsia="ko-KR"/>
              </w:rPr>
              <w:t>PSSCH retransmission</w:t>
            </w:r>
            <w:bookmarkEnd w:id="23"/>
            <w:r w:rsidRPr="003137DD">
              <w:rPr>
                <w:bCs/>
                <w:lang w:val="en-US" w:eastAsia="ko-KR"/>
              </w:rPr>
              <w:t xml:space="preserve">, if </w:t>
            </w:r>
            <w:r w:rsidRPr="003137DD">
              <w:rPr>
                <w:rFonts w:eastAsiaTheme="minorEastAsia"/>
                <w:lang w:val="en-US" w:eastAsia="zh-CN"/>
              </w:rPr>
              <w:t xml:space="preserve">tested UE detect DTX, </w:t>
            </w:r>
            <w:r w:rsidRPr="003137DD">
              <w:rPr>
                <w:bCs/>
                <w:lang w:val="en-US" w:eastAsia="ko-KR"/>
              </w:rPr>
              <w:t xml:space="preserve">there is no PSSCH retransmission. </w:t>
            </w:r>
            <w:proofErr w:type="gramStart"/>
            <w:r w:rsidRPr="003137DD">
              <w:rPr>
                <w:bCs/>
                <w:lang w:val="en-US" w:eastAsia="ko-KR"/>
              </w:rPr>
              <w:t>Therefore</w:t>
            </w:r>
            <w:proofErr w:type="gramEnd"/>
            <w:r w:rsidRPr="003137DD">
              <w:rPr>
                <w:bCs/>
                <w:lang w:val="en-US" w:eastAsia="ko-KR"/>
              </w:rPr>
              <w:t xml:space="preserve"> we can calculate the results by counting the PSSCH retransmissions.</w:t>
            </w:r>
          </w:p>
          <w:p w14:paraId="5326B0EB" w14:textId="44893EE7" w:rsidR="003B43DA" w:rsidRDefault="003B43DA" w:rsidP="003B43DA">
            <w:pPr>
              <w:spacing w:after="120"/>
              <w:rPr>
                <w:bCs/>
                <w:lang w:val="en-US" w:eastAsia="ko-KR"/>
              </w:rPr>
            </w:pPr>
            <w:proofErr w:type="gramStart"/>
            <w:r>
              <w:rPr>
                <w:bCs/>
                <w:lang w:val="en-US" w:eastAsia="ko-KR"/>
              </w:rPr>
              <w:t xml:space="preserve">For </w:t>
            </w:r>
            <w:r w:rsidR="00214788">
              <w:rPr>
                <w:bCs/>
                <w:lang w:val="en-US" w:eastAsia="ko-KR"/>
              </w:rPr>
              <w:t xml:space="preserve"> PSFCH</w:t>
            </w:r>
            <w:proofErr w:type="gramEnd"/>
            <w:r w:rsidR="00214788">
              <w:rPr>
                <w:bCs/>
                <w:lang w:val="en-US" w:eastAsia="ko-KR"/>
              </w:rPr>
              <w:t xml:space="preserve"> decoding capability test:</w:t>
            </w:r>
          </w:p>
          <w:tbl>
            <w:tblPr>
              <w:tblStyle w:val="TableGrid"/>
              <w:tblW w:w="0" w:type="auto"/>
              <w:jc w:val="center"/>
              <w:tblLook w:val="04A0" w:firstRow="1" w:lastRow="0" w:firstColumn="1" w:lastColumn="0" w:noHBand="0" w:noVBand="1"/>
            </w:tblPr>
            <w:tblGrid>
              <w:gridCol w:w="3100"/>
              <w:gridCol w:w="3650"/>
            </w:tblGrid>
            <w:tr w:rsidR="00214788" w14:paraId="24A92F27" w14:textId="77777777" w:rsidTr="006F0D46">
              <w:trPr>
                <w:jc w:val="center"/>
              </w:trPr>
              <w:tc>
                <w:tcPr>
                  <w:tcW w:w="0" w:type="auto"/>
                </w:tcPr>
                <w:p w14:paraId="75D0D82A" w14:textId="1AC861FE" w:rsidR="00214788" w:rsidRDefault="00214788" w:rsidP="003B43DA">
                  <w:pPr>
                    <w:spacing w:after="120"/>
                    <w:rPr>
                      <w:rFonts w:eastAsiaTheme="minorEastAsia"/>
                      <w:u w:val="single"/>
                      <w:lang w:val="en-US" w:eastAsia="zh-CN"/>
                    </w:rPr>
                  </w:pPr>
                  <w:r>
                    <w:rPr>
                      <w:rFonts w:eastAsiaTheme="minorEastAsia"/>
                      <w:u w:val="single"/>
                      <w:lang w:val="en-US" w:eastAsia="zh-CN"/>
                    </w:rPr>
                    <w:t>If the tested UE detect:</w:t>
                  </w:r>
                </w:p>
              </w:tc>
              <w:tc>
                <w:tcPr>
                  <w:tcW w:w="0" w:type="auto"/>
                </w:tcPr>
                <w:p w14:paraId="6801B5D2" w14:textId="26C8A7DB" w:rsidR="00214788" w:rsidRDefault="00214788" w:rsidP="003B43DA">
                  <w:pPr>
                    <w:spacing w:after="120"/>
                    <w:rPr>
                      <w:rFonts w:eastAsiaTheme="minorEastAsia"/>
                      <w:u w:val="single"/>
                      <w:lang w:val="en-US" w:eastAsia="zh-CN"/>
                    </w:rPr>
                  </w:pPr>
                  <w:r>
                    <w:rPr>
                      <w:rFonts w:eastAsiaTheme="minorEastAsia"/>
                      <w:u w:val="single"/>
                      <w:lang w:val="en-US" w:eastAsia="zh-CN"/>
                    </w:rPr>
                    <w:t xml:space="preserve">Tested UE’s behavior </w:t>
                  </w:r>
                </w:p>
              </w:tc>
            </w:tr>
            <w:tr w:rsidR="00214788" w14:paraId="461C8F14" w14:textId="77777777" w:rsidTr="006F0D46">
              <w:trPr>
                <w:jc w:val="center"/>
              </w:trPr>
              <w:tc>
                <w:tcPr>
                  <w:tcW w:w="0" w:type="auto"/>
                </w:tcPr>
                <w:p w14:paraId="0982BA4C" w14:textId="2491EBAD" w:rsidR="00214788" w:rsidRDefault="00214788" w:rsidP="003B43DA">
                  <w:pPr>
                    <w:spacing w:after="120"/>
                    <w:rPr>
                      <w:rFonts w:eastAsiaTheme="minorEastAsia"/>
                      <w:u w:val="single"/>
                      <w:lang w:val="en-US" w:eastAsia="zh-CN"/>
                    </w:rPr>
                  </w:pPr>
                  <w:r>
                    <w:rPr>
                      <w:rFonts w:eastAsiaTheme="minorEastAsia" w:hint="eastAsia"/>
                      <w:u w:val="single"/>
                      <w:lang w:val="en-US" w:eastAsia="zh-CN"/>
                    </w:rPr>
                    <w:t>AC</w:t>
                  </w:r>
                  <w:r>
                    <w:rPr>
                      <w:rFonts w:eastAsiaTheme="minorEastAsia"/>
                      <w:u w:val="single"/>
                      <w:lang w:val="en-US" w:eastAsia="zh-CN"/>
                    </w:rPr>
                    <w:t xml:space="preserve">K on </w:t>
                  </w:r>
                  <w:r w:rsidRPr="00074C7B">
                    <w:rPr>
                      <w:rFonts w:eastAsiaTheme="minorEastAsia"/>
                      <w:highlight w:val="yellow"/>
                      <w:u w:val="single"/>
                      <w:lang w:val="en-US" w:eastAsia="zh-CN"/>
                    </w:rPr>
                    <w:t>all</w:t>
                  </w:r>
                  <w:r>
                    <w:rPr>
                      <w:rFonts w:eastAsiaTheme="minorEastAsia"/>
                      <w:u w:val="single"/>
                      <w:lang w:val="en-US" w:eastAsia="zh-CN"/>
                    </w:rPr>
                    <w:t xml:space="preserve"> PSFCH resources </w:t>
                  </w:r>
                </w:p>
              </w:tc>
              <w:tc>
                <w:tcPr>
                  <w:tcW w:w="0" w:type="auto"/>
                </w:tcPr>
                <w:p w14:paraId="7731A1E4" w14:textId="39E57FB4" w:rsidR="00214788" w:rsidRDefault="00214788" w:rsidP="003B43DA">
                  <w:pPr>
                    <w:spacing w:after="120"/>
                    <w:rPr>
                      <w:rFonts w:eastAsiaTheme="minorEastAsia"/>
                      <w:u w:val="single"/>
                      <w:lang w:val="en-US" w:eastAsia="zh-CN"/>
                    </w:rPr>
                  </w:pPr>
                  <w:r>
                    <w:rPr>
                      <w:rFonts w:eastAsiaTheme="minorEastAsia" w:hint="eastAsia"/>
                      <w:u w:val="single"/>
                      <w:lang w:val="en-US" w:eastAsia="zh-CN"/>
                    </w:rPr>
                    <w:t>N</w:t>
                  </w:r>
                  <w:r>
                    <w:rPr>
                      <w:rFonts w:eastAsiaTheme="minorEastAsia"/>
                      <w:u w:val="single"/>
                      <w:lang w:val="en-US" w:eastAsia="zh-CN"/>
                    </w:rPr>
                    <w:t>o retransmission</w:t>
                  </w:r>
                </w:p>
              </w:tc>
            </w:tr>
            <w:tr w:rsidR="00214788" w14:paraId="08E34405" w14:textId="77777777" w:rsidTr="006F0D46">
              <w:trPr>
                <w:jc w:val="center"/>
              </w:trPr>
              <w:tc>
                <w:tcPr>
                  <w:tcW w:w="0" w:type="auto"/>
                </w:tcPr>
                <w:p w14:paraId="50A9D7CB" w14:textId="539F6BE3" w:rsidR="00214788" w:rsidRDefault="00214788" w:rsidP="003B43DA">
                  <w:pPr>
                    <w:spacing w:after="120"/>
                    <w:rPr>
                      <w:rFonts w:eastAsiaTheme="minorEastAsia"/>
                      <w:u w:val="single"/>
                      <w:lang w:val="en-US" w:eastAsia="zh-CN"/>
                    </w:rPr>
                  </w:pPr>
                  <w:r>
                    <w:rPr>
                      <w:rFonts w:eastAsiaTheme="minorEastAsia" w:hint="eastAsia"/>
                      <w:u w:val="single"/>
                      <w:lang w:val="en-US" w:eastAsia="zh-CN"/>
                    </w:rPr>
                    <w:t>N</w:t>
                  </w:r>
                  <w:r>
                    <w:rPr>
                      <w:rFonts w:eastAsiaTheme="minorEastAsia"/>
                      <w:u w:val="single"/>
                      <w:lang w:val="en-US" w:eastAsia="zh-CN"/>
                    </w:rPr>
                    <w:t xml:space="preserve">ACK </w:t>
                  </w:r>
                  <w:bookmarkStart w:id="24" w:name="OLE_LINK34"/>
                  <w:r>
                    <w:rPr>
                      <w:rFonts w:eastAsiaTheme="minorEastAsia"/>
                      <w:u w:val="single"/>
                      <w:lang w:val="en-US" w:eastAsia="zh-CN"/>
                    </w:rPr>
                    <w:t xml:space="preserve">on </w:t>
                  </w:r>
                  <w:r w:rsidRPr="00334419">
                    <w:rPr>
                      <w:rFonts w:eastAsiaTheme="minorEastAsia"/>
                      <w:highlight w:val="yellow"/>
                      <w:u w:val="single"/>
                      <w:lang w:val="en-US" w:eastAsia="zh-CN"/>
                    </w:rPr>
                    <w:t xml:space="preserve">any </w:t>
                  </w:r>
                  <w:r w:rsidR="00334419" w:rsidRPr="00334419">
                    <w:rPr>
                      <w:rFonts w:eastAsiaTheme="minorEastAsia"/>
                      <w:highlight w:val="yellow"/>
                      <w:u w:val="single"/>
                      <w:lang w:val="en-US" w:eastAsia="zh-CN"/>
                    </w:rPr>
                    <w:t>one</w:t>
                  </w:r>
                  <w:r w:rsidR="00334419">
                    <w:rPr>
                      <w:rFonts w:eastAsiaTheme="minorEastAsia"/>
                      <w:u w:val="single"/>
                      <w:lang w:val="en-US" w:eastAsia="zh-CN"/>
                    </w:rPr>
                    <w:t xml:space="preserve"> </w:t>
                  </w:r>
                  <w:r>
                    <w:rPr>
                      <w:rFonts w:eastAsiaTheme="minorEastAsia"/>
                      <w:u w:val="single"/>
                      <w:lang w:val="en-US" w:eastAsia="zh-CN"/>
                    </w:rPr>
                    <w:t>PSFCH resource</w:t>
                  </w:r>
                  <w:bookmarkEnd w:id="24"/>
                  <w:r>
                    <w:rPr>
                      <w:rFonts w:eastAsiaTheme="minorEastAsia"/>
                      <w:u w:val="single"/>
                      <w:lang w:val="en-US" w:eastAsia="zh-CN"/>
                    </w:rPr>
                    <w:t xml:space="preserve"> </w:t>
                  </w:r>
                </w:p>
              </w:tc>
              <w:tc>
                <w:tcPr>
                  <w:tcW w:w="0" w:type="auto"/>
                </w:tcPr>
                <w:p w14:paraId="1EC8654F" w14:textId="67571770" w:rsidR="00214788" w:rsidRDefault="00214788" w:rsidP="003B43DA">
                  <w:pPr>
                    <w:spacing w:after="120"/>
                    <w:rPr>
                      <w:rFonts w:eastAsiaTheme="minorEastAsia"/>
                      <w:u w:val="single"/>
                      <w:lang w:val="en-US" w:eastAsia="zh-CN"/>
                    </w:rPr>
                  </w:pPr>
                  <w:bookmarkStart w:id="25" w:name="OLE_LINK33"/>
                  <w:r>
                    <w:rPr>
                      <w:rFonts w:eastAsiaTheme="minorEastAsia"/>
                      <w:u w:val="single"/>
                      <w:lang w:val="en-US" w:eastAsia="zh-CN"/>
                    </w:rPr>
                    <w:t>Retransmissions of PSSCHs to all TX UEs</w:t>
                  </w:r>
                  <w:bookmarkEnd w:id="25"/>
                </w:p>
              </w:tc>
            </w:tr>
            <w:tr w:rsidR="00214788" w14:paraId="701C8367" w14:textId="77777777" w:rsidTr="006F0D46">
              <w:trPr>
                <w:jc w:val="center"/>
              </w:trPr>
              <w:tc>
                <w:tcPr>
                  <w:tcW w:w="0" w:type="auto"/>
                </w:tcPr>
                <w:p w14:paraId="11B52FC3" w14:textId="4B875D41" w:rsidR="00214788" w:rsidRDefault="00214788" w:rsidP="003B43DA">
                  <w:pPr>
                    <w:spacing w:after="120"/>
                    <w:rPr>
                      <w:rFonts w:eastAsiaTheme="minorEastAsia"/>
                      <w:u w:val="single"/>
                      <w:lang w:val="en-US" w:eastAsia="zh-CN"/>
                    </w:rPr>
                  </w:pPr>
                  <w:r>
                    <w:rPr>
                      <w:rFonts w:eastAsiaTheme="minorEastAsia" w:hint="eastAsia"/>
                      <w:u w:val="single"/>
                      <w:lang w:val="en-US" w:eastAsia="zh-CN"/>
                    </w:rPr>
                    <w:t>D</w:t>
                  </w:r>
                  <w:r>
                    <w:rPr>
                      <w:rFonts w:eastAsiaTheme="minorEastAsia"/>
                      <w:u w:val="single"/>
                      <w:lang w:val="en-US" w:eastAsia="zh-CN"/>
                    </w:rPr>
                    <w:t xml:space="preserve">TX on </w:t>
                  </w:r>
                  <w:r w:rsidRPr="00334419">
                    <w:rPr>
                      <w:rFonts w:eastAsiaTheme="minorEastAsia"/>
                      <w:highlight w:val="yellow"/>
                      <w:u w:val="single"/>
                      <w:lang w:val="en-US" w:eastAsia="zh-CN"/>
                    </w:rPr>
                    <w:t xml:space="preserve">any </w:t>
                  </w:r>
                  <w:r w:rsidR="00334419" w:rsidRPr="00334419">
                    <w:rPr>
                      <w:rFonts w:eastAsiaTheme="minorEastAsia"/>
                      <w:highlight w:val="yellow"/>
                      <w:u w:val="single"/>
                      <w:lang w:val="en-US" w:eastAsia="zh-CN"/>
                    </w:rPr>
                    <w:t>one</w:t>
                  </w:r>
                  <w:r w:rsidR="00334419">
                    <w:rPr>
                      <w:rFonts w:eastAsiaTheme="minorEastAsia"/>
                      <w:u w:val="single"/>
                      <w:lang w:val="en-US" w:eastAsia="zh-CN"/>
                    </w:rPr>
                    <w:t xml:space="preserve"> </w:t>
                  </w:r>
                  <w:r>
                    <w:rPr>
                      <w:rFonts w:eastAsiaTheme="minorEastAsia"/>
                      <w:u w:val="single"/>
                      <w:lang w:val="en-US" w:eastAsia="zh-CN"/>
                    </w:rPr>
                    <w:t>PSFCH resource</w:t>
                  </w:r>
                </w:p>
              </w:tc>
              <w:tc>
                <w:tcPr>
                  <w:tcW w:w="0" w:type="auto"/>
                </w:tcPr>
                <w:p w14:paraId="6EF60B4D" w14:textId="72F06DA3" w:rsidR="00214788" w:rsidRDefault="00214788" w:rsidP="003B43DA">
                  <w:pPr>
                    <w:spacing w:after="120"/>
                    <w:rPr>
                      <w:rFonts w:eastAsiaTheme="minorEastAsia"/>
                      <w:u w:val="single"/>
                      <w:lang w:val="en-US" w:eastAsia="zh-CN"/>
                    </w:rPr>
                  </w:pPr>
                  <w:r>
                    <w:rPr>
                      <w:rFonts w:eastAsiaTheme="minorEastAsia"/>
                      <w:u w:val="single"/>
                      <w:lang w:val="en-US" w:eastAsia="zh-CN"/>
                    </w:rPr>
                    <w:t>Retransmissions of PSSCHs to all TX UEs</w:t>
                  </w:r>
                </w:p>
              </w:tc>
            </w:tr>
          </w:tbl>
          <w:p w14:paraId="603EFAC2" w14:textId="77777777" w:rsidR="00214788" w:rsidRPr="006F0D46" w:rsidRDefault="00214788" w:rsidP="003B43DA">
            <w:pPr>
              <w:spacing w:after="120"/>
              <w:rPr>
                <w:rFonts w:eastAsiaTheme="minorEastAsia"/>
                <w:u w:val="single"/>
                <w:lang w:val="en-US" w:eastAsia="zh-CN"/>
              </w:rPr>
            </w:pPr>
          </w:p>
          <w:p w14:paraId="603B5F60" w14:textId="0964FB3C" w:rsidR="003B43DA" w:rsidRPr="006F0D46" w:rsidRDefault="00214788" w:rsidP="006F0D46">
            <w:pPr>
              <w:spacing w:after="120"/>
              <w:rPr>
                <w:rFonts w:eastAsia="Malgun Gothic"/>
                <w:bCs/>
                <w:lang w:val="en-US" w:eastAsia="ko-KR"/>
              </w:rPr>
            </w:pPr>
            <w:r w:rsidRPr="006F0D46">
              <w:rPr>
                <w:rFonts w:eastAsia="SimSun"/>
                <w:bCs/>
                <w:lang w:val="en-US" w:eastAsia="ko-KR"/>
              </w:rPr>
              <w:t>We ca</w:t>
            </w:r>
            <w:r>
              <w:rPr>
                <w:bCs/>
                <w:lang w:val="en-US" w:eastAsia="ko-KR"/>
              </w:rPr>
              <w:t>n see that if a UE receive</w:t>
            </w:r>
            <w:r w:rsidR="006F0D46">
              <w:rPr>
                <w:bCs/>
                <w:lang w:val="en-US" w:eastAsia="ko-KR"/>
              </w:rPr>
              <w:t>s</w:t>
            </w:r>
            <w:r>
              <w:rPr>
                <w:bCs/>
                <w:lang w:val="en-US" w:eastAsia="ko-KR"/>
              </w:rPr>
              <w:t xml:space="preserve"> retransmissions, we can’t calculate how many ACKs are missing detected</w:t>
            </w:r>
            <w:r w:rsidR="00371E53">
              <w:rPr>
                <w:bCs/>
                <w:lang w:val="en-US" w:eastAsia="ko-KR"/>
              </w:rPr>
              <w:t xml:space="preserve"> since many PSFCHs are corresponding to one PSSCH</w:t>
            </w:r>
            <w:r w:rsidR="006F0D46">
              <w:rPr>
                <w:bCs/>
                <w:lang w:val="en-US" w:eastAsia="ko-KR"/>
              </w:rPr>
              <w:t>, so maybe</w:t>
            </w:r>
            <w:r w:rsidR="00371E53">
              <w:rPr>
                <w:bCs/>
                <w:lang w:val="en-US" w:eastAsia="ko-KR"/>
              </w:rPr>
              <w:t xml:space="preserve"> AT command</w:t>
            </w:r>
            <w:r w:rsidR="006F0D46">
              <w:rPr>
                <w:bCs/>
                <w:lang w:val="en-US" w:eastAsia="ko-KR"/>
              </w:rPr>
              <w:t xml:space="preserve"> is the only choice</w:t>
            </w:r>
            <w:r w:rsidR="00371E53">
              <w:rPr>
                <w:bCs/>
                <w:lang w:val="en-US" w:eastAsia="ko-KR"/>
              </w:rPr>
              <w:t>.</w:t>
            </w:r>
          </w:p>
        </w:tc>
      </w:tr>
      <w:tr w:rsidR="00472BE3" w:rsidRPr="00E472FB" w14:paraId="33A8BC8F" w14:textId="77777777" w:rsidTr="00F66A84">
        <w:tc>
          <w:tcPr>
            <w:tcW w:w="1242" w:type="dxa"/>
          </w:tcPr>
          <w:p w14:paraId="670658E4" w14:textId="6B567C1C" w:rsidR="00472BE3" w:rsidRDefault="00472BE3" w:rsidP="00F66A84">
            <w:pPr>
              <w:spacing w:after="120"/>
              <w:rPr>
                <w:rFonts w:eastAsiaTheme="minorEastAsia"/>
                <w:lang w:val="en-US" w:eastAsia="zh-CN"/>
              </w:rPr>
            </w:pPr>
            <w:r>
              <w:rPr>
                <w:rFonts w:eastAsiaTheme="minorEastAsia"/>
                <w:lang w:val="en-US" w:eastAsia="zh-CN"/>
              </w:rPr>
              <w:t>MTK</w:t>
            </w:r>
          </w:p>
        </w:tc>
        <w:tc>
          <w:tcPr>
            <w:tcW w:w="8615" w:type="dxa"/>
          </w:tcPr>
          <w:p w14:paraId="1AB9EE40" w14:textId="14C7078C" w:rsidR="00472BE3" w:rsidRDefault="00472BE3" w:rsidP="009F54BD">
            <w:pPr>
              <w:rPr>
                <w:lang w:val="en-US" w:eastAsia="ko-KR"/>
              </w:rPr>
            </w:pPr>
            <w:r>
              <w:rPr>
                <w:lang w:val="en-US" w:eastAsia="ko-KR"/>
              </w:rPr>
              <w:t xml:space="preserve">We have one question about </w:t>
            </w:r>
            <w:r w:rsidRPr="00472BE3">
              <w:rPr>
                <w:lang w:val="en-US" w:eastAsia="ko-KR"/>
              </w:rPr>
              <w:t>PSFCH decoding capability test</w:t>
            </w:r>
            <w:r>
              <w:rPr>
                <w:lang w:val="en-US" w:eastAsia="ko-KR"/>
              </w:rPr>
              <w:t xml:space="preserve"> using AT command. </w:t>
            </w:r>
          </w:p>
          <w:p w14:paraId="798D0FEC" w14:textId="33F9E4D9" w:rsidR="00472BE3" w:rsidRPr="00074C7B" w:rsidRDefault="00472BE3" w:rsidP="00472BE3">
            <w:pPr>
              <w:rPr>
                <w:lang w:val="en-US" w:eastAsia="ko-KR"/>
              </w:rPr>
            </w:pPr>
            <w:r>
              <w:rPr>
                <w:lang w:val="en-US" w:eastAsia="ko-KR"/>
              </w:rPr>
              <w:t xml:space="preserve">If </w:t>
            </w:r>
            <w:r w:rsidRPr="00472BE3">
              <w:rPr>
                <w:lang w:val="en-US" w:eastAsia="ko-KR"/>
              </w:rPr>
              <w:t>TE randomly transmit ACK</w:t>
            </w:r>
            <w:r>
              <w:rPr>
                <w:lang w:val="en-US" w:eastAsia="ko-KR"/>
              </w:rPr>
              <w:t xml:space="preserve"> or NACK, and the ACK or NACK information is missed from UE side, how and when doses UE to inform TE the missed information using AT command? </w:t>
            </w:r>
          </w:p>
        </w:tc>
      </w:tr>
    </w:tbl>
    <w:p w14:paraId="297C4526" w14:textId="55CE25DB" w:rsidR="00B14068" w:rsidRDefault="00B14068" w:rsidP="00B14068">
      <w:pPr>
        <w:rPr>
          <w:lang w:val="en-US" w:eastAsia="zh-CN"/>
        </w:rPr>
      </w:pPr>
    </w:p>
    <w:p w14:paraId="261CB0BF" w14:textId="0037EB04" w:rsidR="00457F9C" w:rsidRDefault="00457F9C" w:rsidP="00457F9C">
      <w:pPr>
        <w:rPr>
          <w:lang w:val="en-US" w:eastAsia="zh-CN"/>
        </w:rPr>
      </w:pPr>
      <w:r>
        <w:rPr>
          <w:rFonts w:hint="eastAsia"/>
          <w:lang w:val="en-US" w:eastAsia="zh-CN"/>
        </w:rPr>
        <w:lastRenderedPageBreak/>
        <w:t>-</w:t>
      </w:r>
      <w:r>
        <w:rPr>
          <w:lang w:val="en-US" w:eastAsia="zh-CN"/>
        </w:rPr>
        <w:t xml:space="preserve">-------------------GTW discussion </w:t>
      </w:r>
      <w:r w:rsidR="00B20EEB">
        <w:rPr>
          <w:lang w:val="en-US" w:eastAsia="zh-CN"/>
        </w:rPr>
        <w:t>on</w:t>
      </w:r>
      <w:r>
        <w:rPr>
          <w:lang w:val="en-US" w:eastAsia="zh-CN"/>
        </w:rPr>
        <w:t xml:space="preserve"> Issue </w:t>
      </w:r>
      <w:r w:rsidR="003C4DB8">
        <w:rPr>
          <w:lang w:val="en-US" w:eastAsia="zh-CN"/>
        </w:rPr>
        <w:t xml:space="preserve">3-5 </w:t>
      </w:r>
      <w:r>
        <w:rPr>
          <w:lang w:val="en-US" w:eastAsia="zh-CN"/>
        </w:rPr>
        <w:t>-----------------</w:t>
      </w:r>
    </w:p>
    <w:p w14:paraId="35B5639B" w14:textId="77777777" w:rsidR="00457F9C" w:rsidRDefault="00457F9C" w:rsidP="00457F9C">
      <w:pPr>
        <w:rPr>
          <w:lang w:val="en-US" w:eastAsia="zh-CN"/>
        </w:rPr>
      </w:pPr>
      <w:r>
        <w:rPr>
          <w:lang w:val="en-US" w:eastAsia="zh-CN"/>
        </w:rPr>
        <w:t xml:space="preserve">QC: AT command is simple solution. We are also </w:t>
      </w:r>
      <w:proofErr w:type="gramStart"/>
      <w:r>
        <w:rPr>
          <w:lang w:val="en-US" w:eastAsia="zh-CN"/>
        </w:rPr>
        <w:t>open</w:t>
      </w:r>
      <w:proofErr w:type="gramEnd"/>
      <w:r>
        <w:rPr>
          <w:lang w:val="en-US" w:eastAsia="zh-CN"/>
        </w:rPr>
        <w:t xml:space="preserve"> to discuss if there is any alternative way.</w:t>
      </w:r>
    </w:p>
    <w:p w14:paraId="0ABB1172" w14:textId="77777777" w:rsidR="00457F9C" w:rsidRDefault="00457F9C" w:rsidP="00457F9C">
      <w:pPr>
        <w:rPr>
          <w:lang w:val="en-US" w:eastAsia="zh-CN"/>
        </w:rPr>
      </w:pPr>
      <w:r>
        <w:rPr>
          <w:lang w:val="en-US" w:eastAsia="zh-CN"/>
        </w:rPr>
        <w:t xml:space="preserve">Intel: AT command is only solution on hand. </w:t>
      </w:r>
    </w:p>
    <w:p w14:paraId="4598F79D" w14:textId="77777777" w:rsidR="00457F9C" w:rsidRDefault="00457F9C" w:rsidP="00457F9C">
      <w:pPr>
        <w:rPr>
          <w:lang w:val="en-US" w:eastAsia="zh-CN"/>
        </w:rPr>
      </w:pPr>
      <w:r>
        <w:rPr>
          <w:lang w:val="en-US" w:eastAsia="zh-CN"/>
        </w:rPr>
        <w:t>MTK: For single link of PSFCH, we have alternative way. For multi-link, do we need TE to send ACK/</w:t>
      </w:r>
      <w:proofErr w:type="gramStart"/>
      <w:r>
        <w:rPr>
          <w:lang w:val="en-US" w:eastAsia="zh-CN"/>
        </w:rPr>
        <w:t>NACK ?</w:t>
      </w:r>
      <w:proofErr w:type="gramEnd"/>
    </w:p>
    <w:p w14:paraId="18601A87" w14:textId="77777777" w:rsidR="00457F9C" w:rsidRDefault="00457F9C" w:rsidP="00457F9C">
      <w:pPr>
        <w:rPr>
          <w:lang w:val="en-US" w:eastAsia="zh-CN"/>
        </w:rPr>
      </w:pPr>
      <w:r>
        <w:rPr>
          <w:rFonts w:hint="eastAsia"/>
          <w:lang w:val="en-US" w:eastAsia="zh-CN"/>
        </w:rPr>
        <w:t>I</w:t>
      </w:r>
      <w:r>
        <w:rPr>
          <w:lang w:val="en-US" w:eastAsia="zh-CN"/>
        </w:rPr>
        <w:t xml:space="preserve">ntel: AT command will </w:t>
      </w:r>
      <w:proofErr w:type="spellStart"/>
      <w:r>
        <w:rPr>
          <w:lang w:val="en-US" w:eastAsia="zh-CN"/>
        </w:rPr>
        <w:t>stat</w:t>
      </w:r>
      <w:proofErr w:type="spellEnd"/>
      <w:r>
        <w:rPr>
          <w:lang w:val="en-US" w:eastAsia="zh-CN"/>
        </w:rPr>
        <w:t xml:space="preserve"> the results in receiver side. </w:t>
      </w:r>
    </w:p>
    <w:p w14:paraId="0828F3C6" w14:textId="77777777" w:rsidR="00457F9C" w:rsidRPr="00703B6B" w:rsidRDefault="00457F9C" w:rsidP="00B14068">
      <w:pPr>
        <w:rPr>
          <w:lang w:val="en-US" w:eastAsia="zh-CN"/>
        </w:rPr>
      </w:pPr>
    </w:p>
    <w:p w14:paraId="1F758B6A" w14:textId="77777777" w:rsidR="00B14068" w:rsidRPr="00E472FB" w:rsidRDefault="00B14068" w:rsidP="00B14068">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2"/>
        <w:gridCol w:w="8399"/>
      </w:tblGrid>
      <w:tr w:rsidR="00B14068" w:rsidRPr="00703B6B" w14:paraId="37492443" w14:textId="77777777" w:rsidTr="00F66A84">
        <w:tc>
          <w:tcPr>
            <w:tcW w:w="1232" w:type="dxa"/>
          </w:tcPr>
          <w:p w14:paraId="7B72155B" w14:textId="77777777" w:rsidR="00B14068" w:rsidRPr="00703B6B" w:rsidRDefault="00B14068" w:rsidP="00F66A84">
            <w:pPr>
              <w:spacing w:after="120"/>
              <w:rPr>
                <w:rFonts w:eastAsiaTheme="minorEastAsia"/>
                <w:b/>
                <w:bCs/>
                <w:lang w:val="en-US" w:eastAsia="zh-CN"/>
              </w:rPr>
            </w:pPr>
            <w:r w:rsidRPr="00703B6B">
              <w:rPr>
                <w:rFonts w:eastAsiaTheme="minorEastAsia"/>
                <w:b/>
                <w:bCs/>
                <w:lang w:val="en-US" w:eastAsia="zh-CN"/>
              </w:rPr>
              <w:t>CR/TP number</w:t>
            </w:r>
          </w:p>
        </w:tc>
        <w:tc>
          <w:tcPr>
            <w:tcW w:w="8399" w:type="dxa"/>
          </w:tcPr>
          <w:p w14:paraId="62AA3892" w14:textId="77777777" w:rsidR="00B14068" w:rsidRPr="00703B6B" w:rsidRDefault="00B14068" w:rsidP="00F66A84">
            <w:pPr>
              <w:spacing w:after="120"/>
              <w:rPr>
                <w:rFonts w:eastAsiaTheme="minorEastAsia"/>
                <w:b/>
                <w:bCs/>
                <w:lang w:val="en-US" w:eastAsia="zh-CN"/>
              </w:rPr>
            </w:pPr>
            <w:r w:rsidRPr="00703B6B">
              <w:rPr>
                <w:rFonts w:eastAsiaTheme="minorEastAsia"/>
                <w:b/>
                <w:bCs/>
                <w:lang w:val="en-US" w:eastAsia="zh-CN"/>
              </w:rPr>
              <w:t>Comments collection</w:t>
            </w:r>
          </w:p>
        </w:tc>
      </w:tr>
      <w:tr w:rsidR="00A45736" w:rsidRPr="00703B6B" w14:paraId="19F6110A" w14:textId="77777777" w:rsidTr="00F66A84">
        <w:tc>
          <w:tcPr>
            <w:tcW w:w="1232" w:type="dxa"/>
            <w:vMerge w:val="restart"/>
          </w:tcPr>
          <w:p w14:paraId="0C00F569" w14:textId="75FB7E53" w:rsidR="00A45736" w:rsidRPr="00703B6B" w:rsidRDefault="00A45736" w:rsidP="00F66A84">
            <w:pPr>
              <w:spacing w:after="120"/>
              <w:rPr>
                <w:rFonts w:eastAsiaTheme="minorEastAsia"/>
                <w:lang w:val="en-US" w:eastAsia="zh-CN"/>
              </w:rPr>
            </w:pPr>
            <w:r w:rsidRPr="00FA447F">
              <w:rPr>
                <w:lang w:val="en-US"/>
              </w:rPr>
              <w:t>R4-2106805</w:t>
            </w:r>
          </w:p>
        </w:tc>
        <w:tc>
          <w:tcPr>
            <w:tcW w:w="8399" w:type="dxa"/>
          </w:tcPr>
          <w:p w14:paraId="43D27CCF" w14:textId="3E26BC40" w:rsidR="00A45736" w:rsidRDefault="00A45736" w:rsidP="00F66A84">
            <w:pPr>
              <w:spacing w:after="120"/>
              <w:rPr>
                <w:rFonts w:eastAsiaTheme="minorEastAsia"/>
                <w:lang w:val="en-US" w:eastAsia="zh-CN"/>
              </w:rPr>
            </w:pPr>
            <w:r>
              <w:rPr>
                <w:rFonts w:eastAsiaTheme="minorEastAsia"/>
                <w:lang w:val="en-US" w:eastAsia="zh-CN"/>
              </w:rPr>
              <w:t xml:space="preserve">Intel: We suggest the following clarification for Note 3 in Table </w:t>
            </w:r>
            <w:r w:rsidRPr="005979DC">
              <w:rPr>
                <w:rFonts w:eastAsiaTheme="minorEastAsia"/>
                <w:lang w:val="en-US" w:eastAsia="zh-CN"/>
              </w:rPr>
              <w:t>11.1.9.1-1</w:t>
            </w:r>
          </w:p>
          <w:p w14:paraId="56C9C5AF" w14:textId="597E55C9" w:rsidR="00A45736" w:rsidRDefault="00A45736" w:rsidP="00BE746E">
            <w:pPr>
              <w:pStyle w:val="TAN"/>
            </w:pPr>
            <w:r w:rsidRPr="00D913C0">
              <w:t>Note 3:</w:t>
            </w:r>
            <w:r>
              <w:t xml:space="preserve"> N</w:t>
            </w:r>
            <w:r w:rsidRPr="00D913C0">
              <w:t xml:space="preserve"> equals to the number of PSFCH(s) resources that UE can receive in a slot as specified in Clause 4.2.16.1.6 of TS 38.306[14]</w:t>
            </w:r>
            <w:r>
              <w:rPr>
                <w:lang w:val="en-US"/>
              </w:rPr>
              <w:t xml:space="preserve"> (</w:t>
            </w:r>
            <w:r w:rsidRPr="00BB1787">
              <w:rPr>
                <w:highlight w:val="yellow"/>
                <w:lang w:val="en-US"/>
              </w:rPr>
              <w:t xml:space="preserve">IE </w:t>
            </w:r>
            <w:proofErr w:type="spellStart"/>
            <w:r w:rsidRPr="00BB1787">
              <w:rPr>
                <w:rFonts w:cs="Arial"/>
                <w:i/>
                <w:iCs/>
                <w:szCs w:val="18"/>
                <w:highlight w:val="yellow"/>
              </w:rPr>
              <w:t>psfch-RxNumber</w:t>
            </w:r>
            <w:proofErr w:type="spellEnd"/>
            <w:r>
              <w:rPr>
                <w:lang w:val="en-US"/>
              </w:rPr>
              <w:t>)</w:t>
            </w:r>
            <w:r>
              <w:t>.</w:t>
            </w:r>
          </w:p>
          <w:p w14:paraId="1BD3732C" w14:textId="411E9E39" w:rsidR="00A45736" w:rsidRPr="007733A1" w:rsidRDefault="00A45736" w:rsidP="00F66A84">
            <w:pPr>
              <w:spacing w:after="120"/>
              <w:rPr>
                <w:rFonts w:eastAsiaTheme="minorEastAsia"/>
                <w:b/>
                <w:bCs/>
                <w:lang w:val="en-US" w:eastAsia="zh-CN"/>
              </w:rPr>
            </w:pPr>
            <w:r>
              <w:rPr>
                <w:rFonts w:eastAsiaTheme="minorEastAsia"/>
                <w:lang w:val="en-US" w:eastAsia="zh-CN"/>
              </w:rPr>
              <w:t xml:space="preserve">Resource pool configuration can be updated based on discussion of issues in </w:t>
            </w:r>
            <w:r>
              <w:rPr>
                <w:lang w:eastAsia="ja-JP"/>
              </w:rPr>
              <w:t>Topic</w:t>
            </w:r>
            <w:r w:rsidRPr="00045592">
              <w:rPr>
                <w:lang w:eastAsia="ja-JP"/>
              </w:rPr>
              <w:t xml:space="preserve"> #</w:t>
            </w:r>
            <w:r>
              <w:rPr>
                <w:lang w:eastAsia="ja-JP"/>
              </w:rPr>
              <w:t xml:space="preserve">2 of e-mail thread </w:t>
            </w:r>
            <w:r w:rsidRPr="009571D3">
              <w:rPr>
                <w:lang w:eastAsia="ja-JP"/>
              </w:rPr>
              <w:t>[98-bis-e][317] V2X_Demod_Part1</w:t>
            </w:r>
            <w:r>
              <w:rPr>
                <w:lang w:eastAsia="ja-JP"/>
              </w:rPr>
              <w:t>.</w:t>
            </w:r>
          </w:p>
        </w:tc>
      </w:tr>
      <w:tr w:rsidR="00A45736" w:rsidRPr="00703B6B" w14:paraId="16FFD40E" w14:textId="77777777" w:rsidTr="00F66A84">
        <w:tc>
          <w:tcPr>
            <w:tcW w:w="1232" w:type="dxa"/>
            <w:vMerge/>
          </w:tcPr>
          <w:p w14:paraId="0FF86D00" w14:textId="77777777" w:rsidR="00A45736" w:rsidRPr="00703B6B" w:rsidRDefault="00A45736" w:rsidP="00F66A84">
            <w:pPr>
              <w:spacing w:after="120"/>
              <w:rPr>
                <w:rFonts w:eastAsiaTheme="minorEastAsia"/>
                <w:lang w:val="en-US" w:eastAsia="zh-CN"/>
              </w:rPr>
            </w:pPr>
          </w:p>
        </w:tc>
        <w:tc>
          <w:tcPr>
            <w:tcW w:w="8399" w:type="dxa"/>
          </w:tcPr>
          <w:p w14:paraId="487A4D99" w14:textId="6F10BF7C" w:rsidR="00A45736" w:rsidRPr="00703B6B" w:rsidRDefault="00A45736" w:rsidP="00F66A84">
            <w:pPr>
              <w:spacing w:after="120"/>
              <w:rPr>
                <w:rFonts w:eastAsiaTheme="minorEastAsia"/>
                <w:lang w:val="en-US" w:eastAsia="zh-CN"/>
              </w:rPr>
            </w:pPr>
            <w:r>
              <w:rPr>
                <w:rFonts w:eastAsiaTheme="minorEastAsia"/>
                <w:lang w:val="en-US" w:eastAsia="zh-CN"/>
              </w:rPr>
              <w:t xml:space="preserve"> QC: resource pool configuration can be removed</w:t>
            </w:r>
          </w:p>
        </w:tc>
      </w:tr>
      <w:tr w:rsidR="00A45736" w:rsidRPr="00703B6B" w14:paraId="209E72E9" w14:textId="77777777" w:rsidTr="00F66A84">
        <w:tc>
          <w:tcPr>
            <w:tcW w:w="1232" w:type="dxa"/>
            <w:vMerge/>
          </w:tcPr>
          <w:p w14:paraId="6F76DF05" w14:textId="77777777" w:rsidR="00A45736" w:rsidRPr="00703B6B" w:rsidRDefault="00A45736" w:rsidP="00F66A84">
            <w:pPr>
              <w:spacing w:after="120"/>
              <w:rPr>
                <w:rFonts w:eastAsiaTheme="minorEastAsia"/>
                <w:lang w:val="en-US" w:eastAsia="zh-CN"/>
              </w:rPr>
            </w:pPr>
          </w:p>
        </w:tc>
        <w:tc>
          <w:tcPr>
            <w:tcW w:w="8399" w:type="dxa"/>
          </w:tcPr>
          <w:p w14:paraId="3E56BD06" w14:textId="4A4009A6" w:rsidR="00A45736" w:rsidRPr="008715B4" w:rsidRDefault="00A45736" w:rsidP="00F66A84">
            <w:pPr>
              <w:spacing w:after="120"/>
              <w:rPr>
                <w:rFonts w:eastAsia="Malgun Gothic"/>
                <w:lang w:val="en-US" w:eastAsia="ko-KR"/>
              </w:rPr>
            </w:pPr>
            <w:r>
              <w:rPr>
                <w:rFonts w:eastAsia="Malgun Gothic" w:hint="eastAsia"/>
                <w:lang w:val="en-US" w:eastAsia="ko-KR"/>
              </w:rPr>
              <w:t xml:space="preserve">LG: </w:t>
            </w:r>
            <w:r>
              <w:rPr>
                <w:rFonts w:eastAsia="Malgun Gothic"/>
                <w:lang w:val="en-US" w:eastAsia="ko-KR"/>
              </w:rPr>
              <w:t>we prefer to keep the minimum requirement table as previous draft Big CR including CBW and SCS</w:t>
            </w:r>
          </w:p>
        </w:tc>
      </w:tr>
      <w:tr w:rsidR="00A45736" w:rsidRPr="00703B6B" w14:paraId="71D484BB" w14:textId="77777777" w:rsidTr="00F66A84">
        <w:tc>
          <w:tcPr>
            <w:tcW w:w="1232" w:type="dxa"/>
            <w:vMerge/>
          </w:tcPr>
          <w:p w14:paraId="09FD68A0" w14:textId="77777777" w:rsidR="00A45736" w:rsidRPr="00703B6B" w:rsidRDefault="00A45736" w:rsidP="00F66A84">
            <w:pPr>
              <w:spacing w:after="120"/>
              <w:rPr>
                <w:rFonts w:eastAsiaTheme="minorEastAsia"/>
                <w:lang w:val="en-US" w:eastAsia="zh-CN"/>
              </w:rPr>
            </w:pPr>
          </w:p>
        </w:tc>
        <w:tc>
          <w:tcPr>
            <w:tcW w:w="8399" w:type="dxa"/>
          </w:tcPr>
          <w:p w14:paraId="59A3893B" w14:textId="532EF76B" w:rsidR="00A45736" w:rsidRDefault="00A45736" w:rsidP="00A45736">
            <w:pPr>
              <w:spacing w:after="120"/>
              <w:rPr>
                <w:rFonts w:eastAsia="Malgun Gothic"/>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Intel’s comments is fine for us; If one general common resource pool configuration is defined in other CR, it is fine for us to remove it from our CR</w:t>
            </w:r>
            <w:r w:rsidR="00334419">
              <w:rPr>
                <w:rFonts w:eastAsiaTheme="minorEastAsia"/>
                <w:lang w:val="en-US" w:eastAsia="zh-CN"/>
              </w:rPr>
              <w:t>, but some PSFCH specific resource pool configurations need to be included</w:t>
            </w:r>
            <w:r>
              <w:rPr>
                <w:rFonts w:eastAsiaTheme="minorEastAsia"/>
                <w:lang w:val="en-US" w:eastAsia="zh-CN"/>
              </w:rPr>
              <w:t xml:space="preserve">; </w:t>
            </w:r>
            <w:r w:rsidRPr="002106DF">
              <w:rPr>
                <w:rFonts w:eastAsiaTheme="minorEastAsia"/>
                <w:lang w:val="en-US" w:eastAsia="zh-CN"/>
              </w:rPr>
              <w:t xml:space="preserve">We will update the CR to </w:t>
            </w:r>
            <w:r w:rsidRPr="00C5553D">
              <w:rPr>
                <w:rFonts w:eastAsiaTheme="minorEastAsia"/>
                <w:lang w:val="en-US" w:eastAsia="zh-CN"/>
              </w:rPr>
              <w:t>include CBW and SCS in the minimum requirement</w:t>
            </w:r>
            <w:r w:rsidRPr="00662E4F">
              <w:rPr>
                <w:rFonts w:eastAsiaTheme="minorEastAsia"/>
                <w:lang w:val="en-US" w:eastAsia="zh-CN"/>
              </w:rPr>
              <w:t xml:space="preserve"> table.</w:t>
            </w:r>
          </w:p>
        </w:tc>
      </w:tr>
    </w:tbl>
    <w:p w14:paraId="79AB256A" w14:textId="77777777" w:rsidR="00B14068" w:rsidRPr="00703B6B" w:rsidRDefault="00B14068" w:rsidP="00B14068">
      <w:pPr>
        <w:rPr>
          <w:lang w:val="en-US" w:eastAsia="zh-CN"/>
        </w:rPr>
      </w:pPr>
    </w:p>
    <w:p w14:paraId="35C74C5E" w14:textId="77777777" w:rsidR="00B14068" w:rsidRPr="00E472FB" w:rsidRDefault="00B14068" w:rsidP="00B14068">
      <w:pPr>
        <w:pStyle w:val="Heading2"/>
        <w:rPr>
          <w:lang w:val="en-US"/>
        </w:rPr>
      </w:pPr>
      <w:r w:rsidRPr="00E472FB">
        <w:rPr>
          <w:lang w:val="en-US"/>
        </w:rPr>
        <w:t xml:space="preserve">Summary for 1st round </w:t>
      </w:r>
    </w:p>
    <w:p w14:paraId="39C98B8A" w14:textId="77777777" w:rsidR="00B14068" w:rsidRPr="00E472FB" w:rsidRDefault="00B14068" w:rsidP="00B14068">
      <w:pPr>
        <w:pStyle w:val="Heading3"/>
        <w:rPr>
          <w:sz w:val="24"/>
          <w:szCs w:val="16"/>
          <w:lang w:val="en-US"/>
        </w:rPr>
      </w:pPr>
      <w:r w:rsidRPr="00E472FB">
        <w:rPr>
          <w:sz w:val="24"/>
          <w:szCs w:val="16"/>
          <w:lang w:val="en-US"/>
        </w:rPr>
        <w:t xml:space="preserve">Open issues </w:t>
      </w:r>
    </w:p>
    <w:tbl>
      <w:tblPr>
        <w:tblStyle w:val="TableGrid"/>
        <w:tblW w:w="5000" w:type="pct"/>
        <w:tblLook w:val="04A0" w:firstRow="1" w:lastRow="0" w:firstColumn="1" w:lastColumn="0" w:noHBand="0" w:noVBand="1"/>
      </w:tblPr>
      <w:tblGrid>
        <w:gridCol w:w="9631"/>
      </w:tblGrid>
      <w:tr w:rsidR="00545ECA" w:rsidRPr="001037B2" w14:paraId="237660CD" w14:textId="77777777" w:rsidTr="00897D74">
        <w:tc>
          <w:tcPr>
            <w:tcW w:w="5000" w:type="pct"/>
          </w:tcPr>
          <w:p w14:paraId="3C6901C9" w14:textId="77777777" w:rsidR="00545ECA" w:rsidRPr="001037B2" w:rsidRDefault="00545ECA" w:rsidP="00897D74">
            <w:pPr>
              <w:rPr>
                <w:rFonts w:eastAsiaTheme="minorEastAsia"/>
                <w:b/>
                <w:bCs/>
                <w:lang w:val="en-US" w:eastAsia="zh-CN"/>
              </w:rPr>
            </w:pPr>
            <w:r w:rsidRPr="001037B2">
              <w:rPr>
                <w:rFonts w:eastAsiaTheme="minorEastAsia"/>
                <w:b/>
                <w:bCs/>
                <w:lang w:val="en-US" w:eastAsia="zh-CN"/>
              </w:rPr>
              <w:t xml:space="preserve">Status summary </w:t>
            </w:r>
          </w:p>
        </w:tc>
      </w:tr>
      <w:tr w:rsidR="00545ECA" w:rsidRPr="001037B2" w14:paraId="79ABC277" w14:textId="77777777" w:rsidTr="00897D74">
        <w:tc>
          <w:tcPr>
            <w:tcW w:w="5000" w:type="pct"/>
          </w:tcPr>
          <w:p w14:paraId="5AC31C84" w14:textId="77777777" w:rsidR="00FE5E78" w:rsidRPr="00D0521C" w:rsidRDefault="00FE5E78" w:rsidP="00FE5E78">
            <w:pPr>
              <w:rPr>
                <w:b/>
                <w:highlight w:val="green"/>
                <w:u w:val="single"/>
                <w:lang w:val="en-US" w:eastAsia="ko-KR"/>
              </w:rPr>
            </w:pPr>
            <w:r w:rsidRPr="00D0521C">
              <w:rPr>
                <w:b/>
                <w:highlight w:val="green"/>
                <w:u w:val="single"/>
                <w:lang w:val="en-US" w:eastAsia="ko-KR"/>
              </w:rPr>
              <w:t>Issue 3-1: Assumptions on PSSCH transmission from tested UE</w:t>
            </w:r>
          </w:p>
          <w:p w14:paraId="0A29E433" w14:textId="77777777" w:rsidR="00FE5E78" w:rsidRPr="00D0521C" w:rsidRDefault="00FE5E78" w:rsidP="00FE5E78">
            <w:pPr>
              <w:pStyle w:val="ListParagraph"/>
              <w:numPr>
                <w:ilvl w:val="0"/>
                <w:numId w:val="30"/>
              </w:numPr>
              <w:spacing w:after="120"/>
              <w:ind w:firstLineChars="0"/>
              <w:rPr>
                <w:rFonts w:eastAsia="Yu Mincho"/>
                <w:szCs w:val="24"/>
                <w:highlight w:val="green"/>
                <w:lang w:val="en-US" w:eastAsia="zh-CN"/>
              </w:rPr>
            </w:pPr>
            <w:r w:rsidRPr="00D0521C">
              <w:rPr>
                <w:rFonts w:eastAsia="Yu Mincho"/>
                <w:szCs w:val="24"/>
                <w:highlight w:val="green"/>
                <w:lang w:val="en-US" w:eastAsia="zh-CN"/>
              </w:rPr>
              <w:t xml:space="preserve">Tentative agreements: </w:t>
            </w:r>
            <w:r w:rsidRPr="00D0521C">
              <w:rPr>
                <w:rFonts w:eastAsia="Yu Mincho"/>
                <w:highlight w:val="green"/>
                <w:lang w:val="en-US"/>
              </w:rPr>
              <w:t>Always let tested UE to transmit PSSCH to enable it to detect related PSFCHs. Meanwhile, it is not necessary for TE to decode the PSSCH to transmit ACK or NACK randomly (For decoding capability test) or only NACK (For performance test).</w:t>
            </w:r>
          </w:p>
          <w:p w14:paraId="385DEC74" w14:textId="77777777" w:rsidR="00D0521C" w:rsidRDefault="00D0521C" w:rsidP="00FE5E78">
            <w:pPr>
              <w:rPr>
                <w:b/>
                <w:highlight w:val="yellow"/>
                <w:u w:val="single"/>
                <w:lang w:val="en-US" w:eastAsia="ko-KR"/>
              </w:rPr>
            </w:pPr>
          </w:p>
          <w:p w14:paraId="04242FC1" w14:textId="36821B4B" w:rsidR="00FE5E78" w:rsidRPr="00FE5E78" w:rsidRDefault="00FE5E78" w:rsidP="00FE5E78">
            <w:pPr>
              <w:rPr>
                <w:b/>
                <w:highlight w:val="yellow"/>
                <w:u w:val="single"/>
                <w:lang w:val="en-US" w:eastAsia="ko-KR"/>
              </w:rPr>
            </w:pPr>
            <w:r w:rsidRPr="00FE5E78">
              <w:rPr>
                <w:b/>
                <w:highlight w:val="yellow"/>
                <w:u w:val="single"/>
                <w:lang w:val="en-US" w:eastAsia="ko-KR"/>
              </w:rPr>
              <w:t>Issue 3-2: Scenario for test</w:t>
            </w:r>
          </w:p>
          <w:p w14:paraId="7B48AD91" w14:textId="77777777" w:rsidR="00FE5E78" w:rsidRPr="00FE5E78" w:rsidRDefault="00FE5E78" w:rsidP="00FE5E78">
            <w:pPr>
              <w:pStyle w:val="ListParagraph"/>
              <w:numPr>
                <w:ilvl w:val="0"/>
                <w:numId w:val="30"/>
              </w:numPr>
              <w:spacing w:after="120"/>
              <w:ind w:firstLineChars="0"/>
              <w:rPr>
                <w:rFonts w:eastAsia="Yu Mincho"/>
                <w:szCs w:val="24"/>
                <w:highlight w:val="yellow"/>
                <w:lang w:val="en-US" w:eastAsia="zh-CN"/>
              </w:rPr>
            </w:pPr>
            <w:r w:rsidRPr="00FE5E78">
              <w:rPr>
                <w:rFonts w:eastAsia="Yu Mincho"/>
                <w:szCs w:val="24"/>
                <w:highlight w:val="yellow"/>
                <w:lang w:val="en-US" w:eastAsia="zh-CN"/>
              </w:rPr>
              <w:t>Tentative agreements: N/A</w:t>
            </w:r>
          </w:p>
          <w:p w14:paraId="2E378532" w14:textId="77777777" w:rsidR="00FE5E78" w:rsidRPr="00FE5E78" w:rsidRDefault="00FE5E78" w:rsidP="00FE5E78">
            <w:pPr>
              <w:pStyle w:val="ListParagraph"/>
              <w:numPr>
                <w:ilvl w:val="0"/>
                <w:numId w:val="30"/>
              </w:numPr>
              <w:spacing w:after="120"/>
              <w:ind w:firstLineChars="0"/>
              <w:rPr>
                <w:rFonts w:eastAsia="Yu Mincho"/>
                <w:szCs w:val="24"/>
                <w:highlight w:val="yellow"/>
                <w:lang w:val="en-US" w:eastAsia="zh-CN"/>
              </w:rPr>
            </w:pPr>
            <w:r w:rsidRPr="00FE5E78">
              <w:rPr>
                <w:rFonts w:eastAsia="Yu Mincho"/>
                <w:szCs w:val="24"/>
                <w:highlight w:val="yellow"/>
                <w:lang w:val="en-US" w:eastAsia="zh-CN"/>
              </w:rPr>
              <w:t xml:space="preserve">Recommendations for 2nd round: Discuss whether to specify </w:t>
            </w:r>
            <w:r w:rsidRPr="00FE5E78">
              <w:rPr>
                <w:rFonts w:eastAsiaTheme="minorEastAsia"/>
                <w:bCs/>
                <w:highlight w:val="yellow"/>
                <w:lang w:val="en-US" w:eastAsia="zh-CN"/>
              </w:rPr>
              <w:t>Cast type indicator as “01” in the test.</w:t>
            </w:r>
          </w:p>
          <w:p w14:paraId="20379ADB" w14:textId="77777777" w:rsidR="00D0521C" w:rsidRDefault="00D0521C" w:rsidP="00FE5E78">
            <w:pPr>
              <w:spacing w:after="120"/>
              <w:rPr>
                <w:b/>
                <w:highlight w:val="green"/>
                <w:u w:val="single"/>
                <w:lang w:val="en-US" w:eastAsia="ko-KR"/>
              </w:rPr>
            </w:pPr>
          </w:p>
          <w:p w14:paraId="22FD89D6" w14:textId="064500AD" w:rsidR="00FE5E78" w:rsidRPr="00D0521C" w:rsidRDefault="00FE5E78" w:rsidP="00FE5E78">
            <w:pPr>
              <w:spacing w:after="120"/>
              <w:rPr>
                <w:b/>
                <w:highlight w:val="green"/>
                <w:u w:val="single"/>
                <w:lang w:val="en-US" w:eastAsia="ko-KR"/>
              </w:rPr>
            </w:pPr>
            <w:r w:rsidRPr="00D0521C">
              <w:rPr>
                <w:b/>
                <w:highlight w:val="green"/>
                <w:u w:val="single"/>
                <w:lang w:val="en-US" w:eastAsia="ko-KR"/>
              </w:rPr>
              <w:t>Issue 3-3: Details of Test configuration</w:t>
            </w:r>
          </w:p>
          <w:p w14:paraId="739D92D5" w14:textId="77777777" w:rsidR="00FE5E78" w:rsidRPr="00D0521C" w:rsidRDefault="00FE5E78" w:rsidP="00FE5E78">
            <w:pPr>
              <w:pStyle w:val="ListParagraph"/>
              <w:numPr>
                <w:ilvl w:val="0"/>
                <w:numId w:val="30"/>
              </w:numPr>
              <w:spacing w:after="120"/>
              <w:ind w:firstLineChars="0"/>
              <w:rPr>
                <w:rFonts w:eastAsia="Yu Mincho"/>
                <w:szCs w:val="24"/>
                <w:highlight w:val="green"/>
                <w:lang w:val="en-US" w:eastAsia="zh-CN"/>
              </w:rPr>
            </w:pPr>
            <w:r w:rsidRPr="00D0521C">
              <w:rPr>
                <w:rFonts w:eastAsia="Yu Mincho"/>
                <w:szCs w:val="24"/>
                <w:highlight w:val="green"/>
                <w:lang w:val="en-US" w:eastAsia="zh-CN"/>
              </w:rPr>
              <w:t>Tentative agreements:</w:t>
            </w:r>
          </w:p>
          <w:p w14:paraId="7F16E924"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PSSCH allocation:  10 subchannels.</w:t>
            </w:r>
          </w:p>
          <w:p w14:paraId="2CFAFC58"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 xml:space="preserve">Sl-PSFCH-CandidateResourceType-r16: </w:t>
            </w:r>
            <w:proofErr w:type="spellStart"/>
            <w:r w:rsidRPr="00D0521C">
              <w:rPr>
                <w:rFonts w:eastAsia="SimSun"/>
                <w:szCs w:val="24"/>
                <w:highlight w:val="green"/>
                <w:lang w:val="en-US" w:eastAsia="zh-CN"/>
              </w:rPr>
              <w:t>allocSubCH</w:t>
            </w:r>
            <w:proofErr w:type="spellEnd"/>
          </w:p>
          <w:p w14:paraId="33AF95F5"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Sl-PSFCH-RB-Set-r16: 100.</w:t>
            </w:r>
          </w:p>
          <w:p w14:paraId="7218B79C"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PSFCH periodicity: 1 slot</w:t>
            </w:r>
          </w:p>
          <w:p w14:paraId="3948D32F"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Source ID for tested UE: 0</w:t>
            </w:r>
          </w:p>
          <w:p w14:paraId="39DA8120"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lastRenderedPageBreak/>
              <w:t xml:space="preserve">Member ID for feedback UE: 0 for UE 0, 1 for UE </w:t>
            </w:r>
            <w:proofErr w:type="gramStart"/>
            <w:r w:rsidRPr="00D0521C">
              <w:rPr>
                <w:rFonts w:eastAsia="SimSun"/>
                <w:szCs w:val="24"/>
                <w:highlight w:val="green"/>
                <w:lang w:val="en-US" w:eastAsia="zh-CN"/>
              </w:rPr>
              <w:t>1,…</w:t>
            </w:r>
            <w:proofErr w:type="gramEnd"/>
            <w:r w:rsidRPr="00D0521C">
              <w:rPr>
                <w:rFonts w:eastAsia="SimSun"/>
                <w:szCs w:val="24"/>
                <w:highlight w:val="green"/>
                <w:lang w:val="en-US" w:eastAsia="zh-CN"/>
              </w:rPr>
              <w:t xml:space="preserve">,N-1 for UE N-1 and N equals to PSFCH-RX-Number. </w:t>
            </w:r>
          </w:p>
          <w:p w14:paraId="0E98744E"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Sl-MinTimeGapPSFCH-r16: 2</w:t>
            </w:r>
          </w:p>
          <w:p w14:paraId="7DB78305" w14:textId="77777777" w:rsidR="00D0521C" w:rsidRDefault="00D0521C" w:rsidP="00FE5E78">
            <w:pPr>
              <w:spacing w:after="120"/>
              <w:rPr>
                <w:b/>
                <w:highlight w:val="yellow"/>
                <w:u w:val="single"/>
                <w:lang w:val="en-US" w:eastAsia="ko-KR"/>
              </w:rPr>
            </w:pPr>
          </w:p>
          <w:p w14:paraId="09B29959" w14:textId="103C8B45" w:rsidR="00FE5E78" w:rsidRPr="00FE5E78" w:rsidRDefault="00FE5E78" w:rsidP="00FE5E78">
            <w:pPr>
              <w:spacing w:after="120"/>
              <w:rPr>
                <w:b/>
                <w:highlight w:val="yellow"/>
                <w:u w:val="single"/>
                <w:lang w:val="en-US" w:eastAsia="ko-KR"/>
              </w:rPr>
            </w:pPr>
            <w:r w:rsidRPr="00FE5E78">
              <w:rPr>
                <w:b/>
                <w:highlight w:val="yellow"/>
                <w:u w:val="single"/>
                <w:lang w:val="en-US" w:eastAsia="ko-KR"/>
              </w:rPr>
              <w:t>Issue 3-4: Details of Test setup</w:t>
            </w:r>
          </w:p>
          <w:p w14:paraId="23B1A9F9" w14:textId="77777777" w:rsidR="00FE5E78" w:rsidRPr="00FE5E78" w:rsidRDefault="00FE5E78" w:rsidP="00FE5E78">
            <w:pPr>
              <w:pStyle w:val="ListParagraph"/>
              <w:numPr>
                <w:ilvl w:val="0"/>
                <w:numId w:val="30"/>
              </w:numPr>
              <w:spacing w:after="120"/>
              <w:ind w:firstLineChars="0"/>
              <w:rPr>
                <w:rFonts w:eastAsia="Yu Mincho"/>
                <w:szCs w:val="24"/>
                <w:highlight w:val="yellow"/>
                <w:lang w:val="en-US" w:eastAsia="zh-CN"/>
              </w:rPr>
            </w:pPr>
            <w:r w:rsidRPr="00FE5E78">
              <w:rPr>
                <w:rFonts w:eastAsia="Yu Mincho"/>
                <w:szCs w:val="24"/>
                <w:highlight w:val="yellow"/>
                <w:lang w:val="en-US" w:eastAsia="zh-CN"/>
              </w:rPr>
              <w:t>Tentative agreements: N/A</w:t>
            </w:r>
          </w:p>
          <w:p w14:paraId="71D28999" w14:textId="77777777" w:rsidR="00FE5E78" w:rsidRPr="00FE5E78" w:rsidRDefault="00FE5E78" w:rsidP="00FE5E78">
            <w:pPr>
              <w:pStyle w:val="ListParagraph"/>
              <w:numPr>
                <w:ilvl w:val="0"/>
                <w:numId w:val="30"/>
              </w:numPr>
              <w:ind w:firstLineChars="0"/>
              <w:rPr>
                <w:rFonts w:eastAsia="Yu Mincho"/>
                <w:szCs w:val="24"/>
                <w:highlight w:val="yellow"/>
                <w:lang w:val="en-US" w:eastAsia="zh-CN"/>
              </w:rPr>
            </w:pPr>
            <w:r w:rsidRPr="00FE5E78">
              <w:rPr>
                <w:rFonts w:eastAsia="Yu Mincho"/>
                <w:szCs w:val="24"/>
                <w:highlight w:val="yellow"/>
                <w:lang w:val="en-US" w:eastAsia="zh-CN"/>
              </w:rPr>
              <w:t>Recommendations for 2nd round: Check companies view on Option 2 (TE randomly transmit ACK or DTX on each PSFCH resource)</w:t>
            </w:r>
          </w:p>
          <w:p w14:paraId="67422D99" w14:textId="77777777" w:rsidR="00D0521C" w:rsidRDefault="00D0521C" w:rsidP="00FE5E78">
            <w:pPr>
              <w:spacing w:after="120"/>
              <w:rPr>
                <w:b/>
                <w:highlight w:val="green"/>
                <w:u w:val="single"/>
                <w:lang w:val="en-US" w:eastAsia="ko-KR"/>
              </w:rPr>
            </w:pPr>
          </w:p>
          <w:p w14:paraId="34F5B21C" w14:textId="042A566C" w:rsidR="00FE5E78" w:rsidRPr="00FE5E78" w:rsidRDefault="00FE5E78" w:rsidP="00FE5E78">
            <w:pPr>
              <w:spacing w:after="120"/>
              <w:rPr>
                <w:b/>
                <w:highlight w:val="green"/>
                <w:u w:val="single"/>
                <w:lang w:val="en-US" w:eastAsia="ko-KR"/>
              </w:rPr>
            </w:pPr>
            <w:r w:rsidRPr="00FE5E78">
              <w:rPr>
                <w:b/>
                <w:highlight w:val="green"/>
                <w:u w:val="single"/>
                <w:lang w:val="en-US" w:eastAsia="ko-KR"/>
              </w:rPr>
              <w:t>Issue 3-5: Test Method</w:t>
            </w:r>
          </w:p>
          <w:p w14:paraId="2E5B251E" w14:textId="50BEBC01" w:rsidR="00545ECA" w:rsidRPr="00FE5E78" w:rsidRDefault="00FE5E78" w:rsidP="00FE5E78">
            <w:pPr>
              <w:pStyle w:val="ListParagraph"/>
              <w:numPr>
                <w:ilvl w:val="0"/>
                <w:numId w:val="30"/>
              </w:numPr>
              <w:spacing w:after="120"/>
              <w:ind w:firstLineChars="0"/>
              <w:rPr>
                <w:rFonts w:eastAsia="Yu Mincho"/>
                <w:szCs w:val="24"/>
                <w:lang w:val="en-US" w:eastAsia="zh-CN"/>
              </w:rPr>
            </w:pPr>
            <w:r w:rsidRPr="00FE5E78">
              <w:rPr>
                <w:rFonts w:eastAsia="Yu Mincho"/>
                <w:szCs w:val="24"/>
                <w:highlight w:val="green"/>
                <w:lang w:val="en-US" w:eastAsia="zh-CN"/>
              </w:rPr>
              <w:t xml:space="preserve">GTW agreement: AT command adopted for this </w:t>
            </w:r>
            <w:proofErr w:type="spellStart"/>
            <w:r w:rsidRPr="00FE5E78">
              <w:rPr>
                <w:rFonts w:eastAsia="Yu Mincho"/>
                <w:szCs w:val="24"/>
                <w:highlight w:val="green"/>
                <w:lang w:val="en-US" w:eastAsia="zh-CN"/>
              </w:rPr>
              <w:t>tets</w:t>
            </w:r>
            <w:proofErr w:type="spellEnd"/>
            <w:r w:rsidRPr="00FE5E78">
              <w:rPr>
                <w:rFonts w:eastAsia="Yu Mincho"/>
                <w:szCs w:val="24"/>
                <w:highlight w:val="green"/>
                <w:lang w:val="en-US" w:eastAsia="zh-CN"/>
              </w:rPr>
              <w:t xml:space="preserve"> case based on current available solution.</w:t>
            </w:r>
          </w:p>
        </w:tc>
      </w:tr>
    </w:tbl>
    <w:p w14:paraId="2CF89E04" w14:textId="77777777" w:rsidR="00B14068" w:rsidRPr="00E472FB" w:rsidRDefault="00B14068" w:rsidP="00B14068">
      <w:pPr>
        <w:rPr>
          <w:i/>
          <w:color w:val="0070C0"/>
          <w:lang w:val="en-US" w:eastAsia="zh-CN"/>
        </w:rPr>
      </w:pPr>
    </w:p>
    <w:p w14:paraId="58D2C450" w14:textId="77777777" w:rsidR="00B14068" w:rsidRPr="00E472FB" w:rsidRDefault="00B14068" w:rsidP="00B14068">
      <w:pPr>
        <w:pStyle w:val="Heading3"/>
        <w:rPr>
          <w:sz w:val="24"/>
          <w:szCs w:val="16"/>
          <w:lang w:val="en-US"/>
        </w:rPr>
      </w:pPr>
      <w:r w:rsidRPr="00E472FB">
        <w:rPr>
          <w:sz w:val="24"/>
          <w:szCs w:val="16"/>
          <w:lang w:val="en-US"/>
        </w:rPr>
        <w:t>CRs/TPs</w:t>
      </w:r>
    </w:p>
    <w:p w14:paraId="28C20822" w14:textId="77777777" w:rsidR="00B14068" w:rsidRPr="00E472FB" w:rsidRDefault="00B14068" w:rsidP="00B14068">
      <w:pPr>
        <w:rPr>
          <w:i/>
          <w:color w:val="0070C0"/>
          <w:lang w:val="en-US"/>
        </w:rPr>
      </w:pPr>
      <w:r w:rsidRPr="00E472FB">
        <w:rPr>
          <w:i/>
          <w:color w:val="0070C0"/>
          <w:lang w:val="en-US" w:eastAsia="zh-CN"/>
        </w:rPr>
        <w:t>Moderator tries to summarize discussion status for 1</w:t>
      </w:r>
      <w:r w:rsidRPr="00E472FB">
        <w:rPr>
          <w:i/>
          <w:color w:val="0070C0"/>
          <w:vertAlign w:val="superscript"/>
          <w:lang w:val="en-US" w:eastAsia="zh-CN"/>
        </w:rPr>
        <w:t>st</w:t>
      </w:r>
      <w:r w:rsidRPr="00E472FB">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14068" w:rsidRPr="00E472FB" w14:paraId="10D9529D" w14:textId="77777777" w:rsidTr="00F66A84">
        <w:tc>
          <w:tcPr>
            <w:tcW w:w="1242" w:type="dxa"/>
          </w:tcPr>
          <w:p w14:paraId="36BEB660" w14:textId="77777777" w:rsidR="00B14068" w:rsidRPr="00E472FB" w:rsidRDefault="00B14068" w:rsidP="00F66A84">
            <w:pPr>
              <w:rPr>
                <w:rFonts w:eastAsiaTheme="minorEastAsia"/>
                <w:b/>
                <w:bCs/>
                <w:color w:val="0070C0"/>
                <w:lang w:val="en-US" w:eastAsia="zh-CN"/>
              </w:rPr>
            </w:pPr>
            <w:r w:rsidRPr="00E472FB">
              <w:rPr>
                <w:rFonts w:eastAsiaTheme="minorEastAsia"/>
                <w:b/>
                <w:bCs/>
                <w:color w:val="0070C0"/>
                <w:lang w:val="en-US" w:eastAsia="zh-CN"/>
              </w:rPr>
              <w:t>CR/TP number</w:t>
            </w:r>
          </w:p>
        </w:tc>
        <w:tc>
          <w:tcPr>
            <w:tcW w:w="8615" w:type="dxa"/>
          </w:tcPr>
          <w:p w14:paraId="4D67594A" w14:textId="77777777" w:rsidR="00B14068" w:rsidRPr="00E472FB" w:rsidRDefault="00B14068" w:rsidP="00F66A84">
            <w:pPr>
              <w:rPr>
                <w:rFonts w:eastAsia="MS Mincho"/>
                <w:b/>
                <w:bCs/>
                <w:color w:val="0070C0"/>
                <w:lang w:val="en-US" w:eastAsia="zh-CN"/>
              </w:rPr>
            </w:pPr>
            <w:r w:rsidRPr="00E472FB">
              <w:rPr>
                <w:b/>
                <w:bCs/>
                <w:color w:val="0070C0"/>
                <w:lang w:val="en-US" w:eastAsia="zh-CN"/>
              </w:rPr>
              <w:t xml:space="preserve">CRs/TPs </w:t>
            </w:r>
            <w:r w:rsidRPr="00E472FB">
              <w:rPr>
                <w:rFonts w:eastAsiaTheme="minorEastAsia"/>
                <w:b/>
                <w:bCs/>
                <w:color w:val="0070C0"/>
                <w:lang w:val="en-US" w:eastAsia="zh-CN"/>
              </w:rPr>
              <w:t xml:space="preserve">Status update recommendation  </w:t>
            </w:r>
          </w:p>
        </w:tc>
      </w:tr>
      <w:tr w:rsidR="00B14068" w:rsidRPr="00E472FB" w14:paraId="43A5032A" w14:textId="77777777" w:rsidTr="00F66A84">
        <w:tc>
          <w:tcPr>
            <w:tcW w:w="1242" w:type="dxa"/>
          </w:tcPr>
          <w:p w14:paraId="7C4305A2" w14:textId="77777777" w:rsidR="00B14068" w:rsidRPr="00E472FB" w:rsidRDefault="00B14068" w:rsidP="00F66A84">
            <w:pPr>
              <w:rPr>
                <w:rFonts w:eastAsiaTheme="minorEastAsia"/>
                <w:color w:val="0070C0"/>
                <w:lang w:val="en-US" w:eastAsia="zh-CN"/>
              </w:rPr>
            </w:pPr>
            <w:r w:rsidRPr="00E472FB">
              <w:rPr>
                <w:rFonts w:eastAsiaTheme="minorEastAsia"/>
                <w:color w:val="0070C0"/>
                <w:lang w:val="en-US" w:eastAsia="zh-CN"/>
              </w:rPr>
              <w:t>XXX</w:t>
            </w:r>
          </w:p>
        </w:tc>
        <w:tc>
          <w:tcPr>
            <w:tcW w:w="8615" w:type="dxa"/>
          </w:tcPr>
          <w:p w14:paraId="323C0553" w14:textId="77777777" w:rsidR="00B14068" w:rsidRPr="00E472FB" w:rsidRDefault="00B14068" w:rsidP="00F66A84">
            <w:pPr>
              <w:rPr>
                <w:rFonts w:eastAsiaTheme="minorEastAsia"/>
                <w:color w:val="0070C0"/>
                <w:lang w:val="en-US" w:eastAsia="zh-CN"/>
              </w:rPr>
            </w:pPr>
            <w:r w:rsidRPr="00E472FB">
              <w:rPr>
                <w:rFonts w:eastAsiaTheme="minorEastAsia"/>
                <w:i/>
                <w:color w:val="0070C0"/>
                <w:lang w:val="en-US" w:eastAsia="zh-CN"/>
              </w:rPr>
              <w:t>Based on 1</w:t>
            </w:r>
            <w:r w:rsidRPr="00E472FB">
              <w:rPr>
                <w:rFonts w:eastAsiaTheme="minorEastAsia"/>
                <w:i/>
                <w:color w:val="0070C0"/>
                <w:vertAlign w:val="superscript"/>
                <w:lang w:val="en-US" w:eastAsia="zh-CN"/>
              </w:rPr>
              <w:t>st</w:t>
            </w:r>
            <w:r w:rsidRPr="00E472FB">
              <w:rPr>
                <w:rFonts w:eastAsiaTheme="minorEastAsia"/>
                <w:i/>
                <w:color w:val="0070C0"/>
                <w:lang w:val="en-US" w:eastAsia="zh-CN"/>
              </w:rPr>
              <w:t xml:space="preserve"> round of comments collection, moderator can recommend the next steps such as “agreeable”, “to be revised”</w:t>
            </w:r>
          </w:p>
        </w:tc>
      </w:tr>
    </w:tbl>
    <w:p w14:paraId="2C773D13" w14:textId="77777777" w:rsidR="00B14068" w:rsidRPr="00E472FB" w:rsidRDefault="00B14068" w:rsidP="00B14068">
      <w:pPr>
        <w:rPr>
          <w:color w:val="0070C0"/>
          <w:lang w:val="en-US" w:eastAsia="zh-CN"/>
        </w:rPr>
      </w:pPr>
    </w:p>
    <w:p w14:paraId="756EBB12" w14:textId="3477141C" w:rsidR="00B14068" w:rsidRPr="00E472FB" w:rsidRDefault="00B14068" w:rsidP="00B14068">
      <w:pPr>
        <w:pStyle w:val="Heading2"/>
        <w:rPr>
          <w:lang w:val="en-US"/>
        </w:rPr>
      </w:pPr>
      <w:r w:rsidRPr="00E472FB">
        <w:rPr>
          <w:lang w:val="en-US"/>
        </w:rPr>
        <w:t>Discussion on 2nd round</w:t>
      </w:r>
    </w:p>
    <w:p w14:paraId="08B5995C" w14:textId="1E94F006" w:rsidR="007A7ED6" w:rsidRDefault="007A7ED6" w:rsidP="007A7ED6">
      <w:pPr>
        <w:pStyle w:val="Heading3"/>
        <w:rPr>
          <w:sz w:val="24"/>
          <w:szCs w:val="16"/>
          <w:lang w:val="en-US"/>
        </w:rPr>
      </w:pPr>
      <w:r w:rsidRPr="00E472FB">
        <w:rPr>
          <w:sz w:val="24"/>
          <w:szCs w:val="16"/>
          <w:lang w:val="en-US"/>
        </w:rPr>
        <w:t xml:space="preserve">Open issues </w:t>
      </w:r>
    </w:p>
    <w:p w14:paraId="52C8D664" w14:textId="1D8636AE" w:rsidR="007A7ED6" w:rsidRDefault="007A7ED6" w:rsidP="007A7ED6">
      <w:pPr>
        <w:rPr>
          <w:b/>
          <w:bCs/>
          <w:u w:val="single"/>
          <w:lang w:val="en-US" w:eastAsia="zh-CN"/>
        </w:rPr>
      </w:pPr>
      <w:r w:rsidRPr="007A7ED6">
        <w:rPr>
          <w:b/>
          <w:bCs/>
          <w:u w:val="single"/>
          <w:lang w:val="en-US" w:eastAsia="zh-CN"/>
        </w:rPr>
        <w:t>Issue 3-2: Scenario for test</w:t>
      </w:r>
    </w:p>
    <w:p w14:paraId="044D99FE" w14:textId="77777777" w:rsidR="007364F9" w:rsidRDefault="007364F9" w:rsidP="007364F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00F4F825" w14:textId="77777777" w:rsidR="00BD122A" w:rsidRPr="007364F9" w:rsidRDefault="00BD122A" w:rsidP="007364F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7364F9">
        <w:rPr>
          <w:rFonts w:eastAsia="SimSun"/>
          <w:szCs w:val="24"/>
          <w:lang w:val="en-US" w:eastAsia="zh-CN"/>
        </w:rPr>
        <w:t>Option 1: Set “Cast type indicator” equal to “01”</w:t>
      </w:r>
    </w:p>
    <w:p w14:paraId="15C9696F" w14:textId="66B35121" w:rsidR="007A7ED6" w:rsidRDefault="00BD122A" w:rsidP="007364F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7364F9">
        <w:rPr>
          <w:rFonts w:eastAsia="SimSun"/>
          <w:szCs w:val="24"/>
          <w:lang w:val="en-US" w:eastAsia="zh-CN"/>
        </w:rPr>
        <w:t>Option 2: Don’t specify certain “Cast type indicator”</w:t>
      </w:r>
    </w:p>
    <w:p w14:paraId="31F9505E" w14:textId="77777777" w:rsidR="007364F9" w:rsidRDefault="007364F9" w:rsidP="007364F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083C3EC0" w14:textId="2D80C77E" w:rsidR="007364F9" w:rsidRPr="007364F9" w:rsidRDefault="007364F9" w:rsidP="007364F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Check companies support for one or another option</w:t>
      </w:r>
    </w:p>
    <w:tbl>
      <w:tblPr>
        <w:tblStyle w:val="TableGrid"/>
        <w:tblW w:w="0" w:type="auto"/>
        <w:tblLook w:val="04A0" w:firstRow="1" w:lastRow="0" w:firstColumn="1" w:lastColumn="0" w:noHBand="0" w:noVBand="1"/>
      </w:tblPr>
      <w:tblGrid>
        <w:gridCol w:w="1236"/>
        <w:gridCol w:w="8395"/>
      </w:tblGrid>
      <w:tr w:rsidR="007A7ED6" w:rsidRPr="00E472FB" w14:paraId="79F75CFD" w14:textId="77777777" w:rsidTr="00897D74">
        <w:tc>
          <w:tcPr>
            <w:tcW w:w="1242" w:type="dxa"/>
          </w:tcPr>
          <w:p w14:paraId="1CA29F15" w14:textId="77777777" w:rsidR="007A7ED6" w:rsidRPr="00E472FB" w:rsidRDefault="007A7ED6" w:rsidP="00897D74">
            <w:pPr>
              <w:spacing w:after="120"/>
              <w:rPr>
                <w:rFonts w:eastAsiaTheme="minorEastAsia"/>
                <w:b/>
                <w:bCs/>
                <w:lang w:val="en-US" w:eastAsia="zh-CN"/>
              </w:rPr>
            </w:pPr>
            <w:r w:rsidRPr="00E472FB">
              <w:rPr>
                <w:rFonts w:eastAsiaTheme="minorEastAsia"/>
                <w:b/>
                <w:bCs/>
                <w:lang w:val="en-US" w:eastAsia="zh-CN"/>
              </w:rPr>
              <w:t>Company</w:t>
            </w:r>
          </w:p>
        </w:tc>
        <w:tc>
          <w:tcPr>
            <w:tcW w:w="8615" w:type="dxa"/>
          </w:tcPr>
          <w:p w14:paraId="25BDB5E2" w14:textId="77777777" w:rsidR="007A7ED6" w:rsidRPr="00E472FB" w:rsidRDefault="007A7ED6" w:rsidP="00897D74">
            <w:pPr>
              <w:spacing w:after="120"/>
              <w:rPr>
                <w:rFonts w:eastAsiaTheme="minorEastAsia"/>
                <w:b/>
                <w:bCs/>
                <w:lang w:val="en-US" w:eastAsia="zh-CN"/>
              </w:rPr>
            </w:pPr>
            <w:r w:rsidRPr="00E472FB">
              <w:rPr>
                <w:rFonts w:eastAsiaTheme="minorEastAsia"/>
                <w:b/>
                <w:bCs/>
                <w:lang w:val="en-US" w:eastAsia="zh-CN"/>
              </w:rPr>
              <w:t>Comments</w:t>
            </w:r>
          </w:p>
        </w:tc>
      </w:tr>
      <w:tr w:rsidR="007A7ED6" w:rsidRPr="00E472FB" w14:paraId="6A54702A" w14:textId="77777777" w:rsidTr="00897D74">
        <w:tc>
          <w:tcPr>
            <w:tcW w:w="1242" w:type="dxa"/>
          </w:tcPr>
          <w:p w14:paraId="21B75777" w14:textId="1A83582D" w:rsidR="007A7ED6" w:rsidRPr="00E472FB" w:rsidRDefault="00897D74" w:rsidP="00897D74">
            <w:pPr>
              <w:spacing w:after="120"/>
              <w:rPr>
                <w:rFonts w:eastAsiaTheme="minorEastAsia"/>
                <w:lang w:val="en-US" w:eastAsia="zh-CN"/>
              </w:rPr>
            </w:pPr>
            <w:r>
              <w:rPr>
                <w:rFonts w:eastAsiaTheme="minorEastAsia"/>
                <w:lang w:val="en-US" w:eastAsia="zh-CN"/>
              </w:rPr>
              <w:t>Intel</w:t>
            </w:r>
          </w:p>
        </w:tc>
        <w:tc>
          <w:tcPr>
            <w:tcW w:w="8615" w:type="dxa"/>
          </w:tcPr>
          <w:p w14:paraId="7FE409AF" w14:textId="16188E59" w:rsidR="007A7ED6" w:rsidRPr="006A08E6" w:rsidRDefault="00897D74" w:rsidP="00897D74">
            <w:pPr>
              <w:rPr>
                <w:bCs/>
                <w:lang w:val="en-US" w:eastAsia="ko-KR"/>
              </w:rPr>
            </w:pPr>
            <w:proofErr w:type="gramStart"/>
            <w:r>
              <w:rPr>
                <w:bCs/>
                <w:lang w:val="en-US" w:eastAsia="ko-KR"/>
              </w:rPr>
              <w:t>Thanks Huawei</w:t>
            </w:r>
            <w:proofErr w:type="gramEnd"/>
            <w:r>
              <w:rPr>
                <w:bCs/>
                <w:lang w:val="en-US" w:eastAsia="ko-KR"/>
              </w:rPr>
              <w:t xml:space="preserve"> for clarification. We are fine with Option 1, because based on our understanding all operation (Unicast, Groupcast and Broadcast) and multiple PSFCH reception is more typical for Groupcast operation</w:t>
            </w:r>
          </w:p>
        </w:tc>
      </w:tr>
      <w:tr w:rsidR="007A7ED6" w:rsidRPr="00E472FB" w14:paraId="5482ECE5" w14:textId="77777777" w:rsidTr="00897D74">
        <w:tc>
          <w:tcPr>
            <w:tcW w:w="1242" w:type="dxa"/>
          </w:tcPr>
          <w:p w14:paraId="4E29866F" w14:textId="5017B854" w:rsidR="007A7ED6" w:rsidRPr="000807E5" w:rsidRDefault="000807E5" w:rsidP="00897D74">
            <w:pPr>
              <w:spacing w:after="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8615" w:type="dxa"/>
          </w:tcPr>
          <w:p w14:paraId="2A172213" w14:textId="1E2F2676" w:rsidR="007A7ED6" w:rsidRPr="00066A8D" w:rsidRDefault="00066A8D" w:rsidP="004104F7">
            <w:pPr>
              <w:rPr>
                <w:rFonts w:eastAsia="Malgun Gothic"/>
                <w:bCs/>
                <w:lang w:val="en-US" w:eastAsia="ko-KR"/>
              </w:rPr>
            </w:pPr>
            <w:r>
              <w:rPr>
                <w:rFonts w:eastAsia="Malgun Gothic"/>
                <w:bCs/>
                <w:lang w:val="en-US" w:eastAsia="ko-KR"/>
              </w:rPr>
              <w:t>For clarification, is this cast type only defined for this test case? Or will it apply to all test cases in general section?</w:t>
            </w:r>
          </w:p>
        </w:tc>
      </w:tr>
      <w:tr w:rsidR="007A7ED6" w:rsidRPr="00E472FB" w14:paraId="0D6935AB" w14:textId="77777777" w:rsidTr="00897D74">
        <w:tc>
          <w:tcPr>
            <w:tcW w:w="1242" w:type="dxa"/>
          </w:tcPr>
          <w:p w14:paraId="4D99C523" w14:textId="1F6F7A6C" w:rsidR="007A7ED6" w:rsidRPr="00E472FB" w:rsidRDefault="006C6945" w:rsidP="00897D7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237FA5E7" w14:textId="0BC694C0" w:rsidR="006C6945" w:rsidRDefault="006C6945" w:rsidP="006C6945">
            <w:pPr>
              <w:rPr>
                <w:rFonts w:eastAsiaTheme="minorEastAsia"/>
                <w:bCs/>
                <w:lang w:val="en-US" w:eastAsia="zh-CN"/>
              </w:rPr>
            </w:pPr>
            <w:r>
              <w:rPr>
                <w:rFonts w:eastAsiaTheme="minorEastAsia"/>
                <w:bCs/>
                <w:lang w:val="en-US" w:eastAsia="zh-CN"/>
              </w:rPr>
              <w:t xml:space="preserve">As discussed in our paper, one PSSCH is corresponding to several PSFCHs, so group cast is unavoidable. </w:t>
            </w:r>
            <w:r w:rsidR="00FF7705">
              <w:rPr>
                <w:rFonts w:eastAsiaTheme="minorEastAsia"/>
                <w:bCs/>
                <w:lang w:val="en-US" w:eastAsia="zh-CN"/>
              </w:rPr>
              <w:t>It should be specified to inform UE about the transmission type in real network.</w:t>
            </w:r>
            <w:r>
              <w:rPr>
                <w:rFonts w:eastAsiaTheme="minorEastAsia"/>
                <w:bCs/>
                <w:lang w:val="en-US" w:eastAsia="zh-CN"/>
              </w:rPr>
              <w:t xml:space="preserve"> </w:t>
            </w:r>
          </w:p>
          <w:p w14:paraId="1F2C9BFF" w14:textId="6F77C394" w:rsidR="007A7ED6" w:rsidRPr="003E1D1E" w:rsidRDefault="006C6945" w:rsidP="003E1D1E">
            <w:pPr>
              <w:rPr>
                <w:rFonts w:eastAsiaTheme="minorEastAsia"/>
                <w:bCs/>
                <w:lang w:val="en-US" w:eastAsia="zh-CN"/>
              </w:rPr>
            </w:pPr>
            <w:r>
              <w:rPr>
                <w:rFonts w:eastAsiaTheme="minorEastAsia"/>
                <w:bCs/>
                <w:lang w:val="en-US" w:eastAsia="zh-CN"/>
              </w:rPr>
              <w:t xml:space="preserve">@LG: This </w:t>
            </w:r>
            <w:r w:rsidR="003E1D1E">
              <w:rPr>
                <w:rFonts w:eastAsiaTheme="minorEastAsia"/>
                <w:bCs/>
                <w:lang w:val="en-US" w:eastAsia="zh-CN"/>
              </w:rPr>
              <w:t xml:space="preserve">group </w:t>
            </w:r>
            <w:r>
              <w:rPr>
                <w:rFonts w:eastAsiaTheme="minorEastAsia"/>
                <w:bCs/>
                <w:lang w:val="en-US" w:eastAsia="zh-CN"/>
              </w:rPr>
              <w:t>cast type</w:t>
            </w:r>
            <w:r w:rsidR="003E1D1E">
              <w:rPr>
                <w:rFonts w:eastAsiaTheme="minorEastAsia"/>
                <w:bCs/>
                <w:lang w:val="en-US" w:eastAsia="zh-CN"/>
              </w:rPr>
              <w:t xml:space="preserve"> “01”</w:t>
            </w:r>
            <w:r>
              <w:rPr>
                <w:rFonts w:eastAsiaTheme="minorEastAsia"/>
                <w:bCs/>
                <w:lang w:val="en-US" w:eastAsia="zh-CN"/>
              </w:rPr>
              <w:t xml:space="preserve"> is only </w:t>
            </w:r>
            <w:r w:rsidR="003E1D1E">
              <w:rPr>
                <w:rFonts w:eastAsiaTheme="minorEastAsia"/>
                <w:bCs/>
                <w:lang w:val="en-US" w:eastAsia="zh-CN"/>
              </w:rPr>
              <w:t>applicable</w:t>
            </w:r>
            <w:r>
              <w:rPr>
                <w:rFonts w:eastAsiaTheme="minorEastAsia"/>
                <w:bCs/>
                <w:lang w:val="en-US" w:eastAsia="zh-CN"/>
              </w:rPr>
              <w:t xml:space="preserve"> for </w:t>
            </w:r>
            <w:r w:rsidR="003E1D1E">
              <w:rPr>
                <w:rFonts w:eastAsiaTheme="minorEastAsia"/>
                <w:bCs/>
                <w:lang w:val="en-US" w:eastAsia="zh-CN"/>
              </w:rPr>
              <w:t xml:space="preserve">this </w:t>
            </w:r>
            <w:r>
              <w:rPr>
                <w:rFonts w:eastAsiaTheme="minorEastAsia"/>
                <w:bCs/>
                <w:lang w:val="en-US" w:eastAsia="zh-CN"/>
              </w:rPr>
              <w:t xml:space="preserve">PSFCH decoding capability test. </w:t>
            </w:r>
          </w:p>
        </w:tc>
      </w:tr>
      <w:tr w:rsidR="005D04C7" w:rsidRPr="00E472FB" w14:paraId="001E895D" w14:textId="77777777" w:rsidTr="00897D74">
        <w:tc>
          <w:tcPr>
            <w:tcW w:w="1242" w:type="dxa"/>
          </w:tcPr>
          <w:p w14:paraId="5B43813F" w14:textId="164C9B5F" w:rsidR="005D04C7" w:rsidRPr="00884C8C" w:rsidRDefault="005D04C7" w:rsidP="00897D74">
            <w:pPr>
              <w:spacing w:after="120"/>
              <w:rPr>
                <w:rFonts w:eastAsia="Malgun Gothic"/>
                <w:lang w:eastAsia="ko-KR"/>
              </w:rPr>
            </w:pPr>
            <w:r>
              <w:rPr>
                <w:rFonts w:eastAsia="Malgun Gothic" w:hint="eastAsia"/>
                <w:lang w:eastAsia="ko-KR"/>
              </w:rPr>
              <w:t>L</w:t>
            </w:r>
            <w:r>
              <w:rPr>
                <w:rFonts w:eastAsia="Malgun Gothic"/>
                <w:lang w:eastAsia="ko-KR"/>
              </w:rPr>
              <w:t>G</w:t>
            </w:r>
          </w:p>
        </w:tc>
        <w:tc>
          <w:tcPr>
            <w:tcW w:w="8615" w:type="dxa"/>
          </w:tcPr>
          <w:p w14:paraId="13F145BC" w14:textId="77777777" w:rsidR="005D04C7" w:rsidRDefault="005D04C7" w:rsidP="006C6945">
            <w:pPr>
              <w:rPr>
                <w:rFonts w:eastAsia="Malgun Gothic"/>
                <w:bCs/>
                <w:lang w:val="en-US" w:eastAsia="ko-KR"/>
              </w:rPr>
            </w:pPr>
            <w:r>
              <w:rPr>
                <w:rFonts w:eastAsia="Malgun Gothic" w:hint="eastAsia"/>
                <w:bCs/>
                <w:lang w:val="en-US" w:eastAsia="ko-KR"/>
              </w:rPr>
              <w:t>To Huawei,</w:t>
            </w:r>
          </w:p>
          <w:p w14:paraId="47C232AA" w14:textId="4494BD95" w:rsidR="005D04C7" w:rsidRPr="00884C8C" w:rsidRDefault="005D04C7" w:rsidP="005D04C7">
            <w:pPr>
              <w:rPr>
                <w:rFonts w:eastAsia="Malgun Gothic"/>
                <w:bCs/>
                <w:lang w:val="en-US" w:eastAsia="ko-KR"/>
              </w:rPr>
            </w:pPr>
            <w:r>
              <w:rPr>
                <w:rFonts w:eastAsia="Malgun Gothic"/>
                <w:bCs/>
                <w:lang w:val="en-US" w:eastAsia="ko-KR"/>
              </w:rPr>
              <w:lastRenderedPageBreak/>
              <w:t xml:space="preserve">Yes, it is only for PSFCH decoding capability test. The intention for our question is whether some applicability of requirements depending on cast type need to be define in general section or not. </w:t>
            </w:r>
          </w:p>
        </w:tc>
      </w:tr>
      <w:tr w:rsidR="00010DC1" w:rsidRPr="00E472FB" w14:paraId="72DA213D" w14:textId="77777777" w:rsidTr="00897D74">
        <w:tc>
          <w:tcPr>
            <w:tcW w:w="1242" w:type="dxa"/>
          </w:tcPr>
          <w:p w14:paraId="025AB9BE" w14:textId="5818CAB8" w:rsidR="00010DC1" w:rsidRPr="00010DC1" w:rsidRDefault="00010DC1" w:rsidP="00897D74">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615" w:type="dxa"/>
          </w:tcPr>
          <w:p w14:paraId="6D9471AE" w14:textId="1585EE64" w:rsidR="00010DC1" w:rsidRDefault="00010DC1" w:rsidP="006C6945">
            <w:pPr>
              <w:rPr>
                <w:rFonts w:eastAsia="Malgun Gothic"/>
                <w:bCs/>
                <w:lang w:val="en-US" w:eastAsia="ko-KR"/>
              </w:rPr>
            </w:pPr>
            <w:r>
              <w:rPr>
                <w:rFonts w:eastAsia="Malgun Gothic" w:hint="eastAsia"/>
                <w:bCs/>
                <w:lang w:val="en-US" w:eastAsia="ko-KR"/>
              </w:rPr>
              <w:t>@</w:t>
            </w:r>
            <w:r>
              <w:rPr>
                <w:rFonts w:eastAsia="Malgun Gothic"/>
                <w:bCs/>
                <w:lang w:val="en-US" w:eastAsia="ko-KR"/>
              </w:rPr>
              <w:t xml:space="preserve">LG: Based on our understanding, no related applicability rules need to </w:t>
            </w:r>
            <w:proofErr w:type="gramStart"/>
            <w:r>
              <w:rPr>
                <w:rFonts w:eastAsia="Malgun Gothic"/>
                <w:bCs/>
                <w:lang w:val="en-US" w:eastAsia="ko-KR"/>
              </w:rPr>
              <w:t>defined</w:t>
            </w:r>
            <w:proofErr w:type="gramEnd"/>
            <w:r>
              <w:rPr>
                <w:rFonts w:eastAsia="Malgun Gothic"/>
                <w:bCs/>
                <w:lang w:val="en-US" w:eastAsia="ko-KR"/>
              </w:rPr>
              <w:t xml:space="preserve"> in ge</w:t>
            </w:r>
            <w:r w:rsidRPr="00010DC1">
              <w:rPr>
                <w:rFonts w:eastAsia="Malgun Gothic"/>
                <w:bCs/>
                <w:lang w:val="en-US" w:eastAsia="ko-KR"/>
              </w:rPr>
              <w:t>neral section for th</w:t>
            </w:r>
            <w:r>
              <w:rPr>
                <w:rFonts w:eastAsia="Malgun Gothic"/>
                <w:bCs/>
                <w:lang w:val="en-US" w:eastAsia="ko-KR"/>
              </w:rPr>
              <w:t>e cast type.</w:t>
            </w:r>
          </w:p>
        </w:tc>
      </w:tr>
    </w:tbl>
    <w:p w14:paraId="1206A467" w14:textId="2A0CF5F2" w:rsidR="007364F9" w:rsidRDefault="007364F9" w:rsidP="007364F9">
      <w:pPr>
        <w:rPr>
          <w:b/>
          <w:bCs/>
          <w:u w:val="single"/>
          <w:lang w:val="en-US" w:eastAsia="zh-CN"/>
        </w:rPr>
      </w:pPr>
    </w:p>
    <w:p w14:paraId="78D9D1B2" w14:textId="44F8A60A" w:rsidR="007364F9" w:rsidRDefault="007364F9" w:rsidP="007364F9">
      <w:pPr>
        <w:rPr>
          <w:b/>
          <w:bCs/>
          <w:u w:val="single"/>
          <w:lang w:val="en-US" w:eastAsia="zh-CN"/>
        </w:rPr>
      </w:pPr>
      <w:r w:rsidRPr="007364F9">
        <w:rPr>
          <w:b/>
          <w:bCs/>
          <w:u w:val="single"/>
          <w:lang w:val="en-US" w:eastAsia="zh-CN"/>
        </w:rPr>
        <w:t>Issue 3-4: Details of Test setup</w:t>
      </w:r>
    </w:p>
    <w:p w14:paraId="7902395A" w14:textId="77777777" w:rsidR="007364F9" w:rsidRDefault="007364F9" w:rsidP="007364F9">
      <w:pPr>
        <w:pStyle w:val="ListParagraph"/>
        <w:numPr>
          <w:ilvl w:val="0"/>
          <w:numId w:val="30"/>
        </w:numPr>
        <w:overflowPunct/>
        <w:autoSpaceDE/>
        <w:autoSpaceDN/>
        <w:adjustRightInd/>
        <w:spacing w:after="120"/>
        <w:ind w:firstLineChars="0"/>
        <w:textAlignment w:val="auto"/>
        <w:rPr>
          <w:rFonts w:eastAsia="SimSun"/>
          <w:szCs w:val="24"/>
          <w:lang w:val="en-US" w:eastAsia="zh-CN"/>
        </w:rPr>
      </w:pPr>
      <w:r w:rsidRPr="00E472FB">
        <w:rPr>
          <w:rFonts w:eastAsia="SimSun"/>
          <w:szCs w:val="24"/>
          <w:lang w:val="en-US" w:eastAsia="zh-CN"/>
        </w:rPr>
        <w:t>Proposals</w:t>
      </w:r>
    </w:p>
    <w:p w14:paraId="1592510E" w14:textId="1D3427EC" w:rsidR="007364F9" w:rsidRDefault="007364F9" w:rsidP="007364F9">
      <w:pPr>
        <w:pStyle w:val="ListParagraph"/>
        <w:numPr>
          <w:ilvl w:val="1"/>
          <w:numId w:val="4"/>
        </w:numPr>
        <w:overflowPunct/>
        <w:autoSpaceDE/>
        <w:autoSpaceDN/>
        <w:adjustRightInd/>
        <w:spacing w:after="120"/>
        <w:ind w:left="1440" w:firstLineChars="0"/>
        <w:textAlignment w:val="auto"/>
        <w:rPr>
          <w:lang w:val="en-US" w:eastAsia="zh-CN"/>
        </w:rPr>
      </w:pPr>
      <w:r w:rsidRPr="007364F9">
        <w:rPr>
          <w:lang w:val="en-US" w:eastAsia="zh-CN"/>
        </w:rPr>
        <w:t>Option 2: TE randomly transmit ACK or DTX on each PSFCH resource</w:t>
      </w:r>
    </w:p>
    <w:p w14:paraId="384FCF69" w14:textId="77777777" w:rsidR="007364F9" w:rsidRDefault="007364F9" w:rsidP="007364F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74EC42A7" w14:textId="13B193E0" w:rsidR="007364F9" w:rsidRPr="007364F9" w:rsidRDefault="007364F9" w:rsidP="007364F9">
      <w:pPr>
        <w:pStyle w:val="ListParagraph"/>
        <w:numPr>
          <w:ilvl w:val="1"/>
          <w:numId w:val="4"/>
        </w:numPr>
        <w:overflowPunct/>
        <w:autoSpaceDE/>
        <w:autoSpaceDN/>
        <w:adjustRightInd/>
        <w:spacing w:after="120"/>
        <w:ind w:left="1440" w:firstLineChars="0"/>
        <w:textAlignment w:val="auto"/>
        <w:rPr>
          <w:lang w:val="en-US" w:eastAsia="zh-CN"/>
        </w:rPr>
      </w:pPr>
      <w:r>
        <w:rPr>
          <w:lang w:val="en-US" w:eastAsia="zh-CN"/>
        </w:rPr>
        <w:t>Check whether Option 2 is acceptable for all companies</w:t>
      </w:r>
    </w:p>
    <w:tbl>
      <w:tblPr>
        <w:tblStyle w:val="TableGrid"/>
        <w:tblW w:w="0" w:type="auto"/>
        <w:tblLook w:val="04A0" w:firstRow="1" w:lastRow="0" w:firstColumn="1" w:lastColumn="0" w:noHBand="0" w:noVBand="1"/>
      </w:tblPr>
      <w:tblGrid>
        <w:gridCol w:w="1236"/>
        <w:gridCol w:w="8395"/>
      </w:tblGrid>
      <w:tr w:rsidR="007364F9" w:rsidRPr="00E472FB" w14:paraId="4F283B21" w14:textId="77777777" w:rsidTr="00897D74">
        <w:tc>
          <w:tcPr>
            <w:tcW w:w="1242" w:type="dxa"/>
          </w:tcPr>
          <w:p w14:paraId="2C03A4EF" w14:textId="77777777" w:rsidR="007364F9" w:rsidRPr="00E472FB" w:rsidRDefault="007364F9" w:rsidP="00897D74">
            <w:pPr>
              <w:spacing w:after="120"/>
              <w:rPr>
                <w:rFonts w:eastAsiaTheme="minorEastAsia"/>
                <w:b/>
                <w:bCs/>
                <w:lang w:val="en-US" w:eastAsia="zh-CN"/>
              </w:rPr>
            </w:pPr>
            <w:r w:rsidRPr="00E472FB">
              <w:rPr>
                <w:rFonts w:eastAsiaTheme="minorEastAsia"/>
                <w:b/>
                <w:bCs/>
                <w:lang w:val="en-US" w:eastAsia="zh-CN"/>
              </w:rPr>
              <w:t>Company</w:t>
            </w:r>
          </w:p>
        </w:tc>
        <w:tc>
          <w:tcPr>
            <w:tcW w:w="8615" w:type="dxa"/>
          </w:tcPr>
          <w:p w14:paraId="22DB390C" w14:textId="77777777" w:rsidR="007364F9" w:rsidRPr="00E472FB" w:rsidRDefault="007364F9" w:rsidP="00897D74">
            <w:pPr>
              <w:spacing w:after="120"/>
              <w:rPr>
                <w:rFonts w:eastAsiaTheme="minorEastAsia"/>
                <w:b/>
                <w:bCs/>
                <w:lang w:val="en-US" w:eastAsia="zh-CN"/>
              </w:rPr>
            </w:pPr>
            <w:r w:rsidRPr="00E472FB">
              <w:rPr>
                <w:rFonts w:eastAsiaTheme="minorEastAsia"/>
                <w:b/>
                <w:bCs/>
                <w:lang w:val="en-US" w:eastAsia="zh-CN"/>
              </w:rPr>
              <w:t>Comments</w:t>
            </w:r>
          </w:p>
        </w:tc>
      </w:tr>
      <w:tr w:rsidR="007364F9" w:rsidRPr="00E472FB" w14:paraId="74A9C4CF" w14:textId="77777777" w:rsidTr="00897D74">
        <w:tc>
          <w:tcPr>
            <w:tcW w:w="1242" w:type="dxa"/>
          </w:tcPr>
          <w:p w14:paraId="55713C8D" w14:textId="0CC1506C" w:rsidR="007364F9" w:rsidRPr="00E472FB" w:rsidRDefault="00897D74" w:rsidP="00897D74">
            <w:pPr>
              <w:spacing w:after="120"/>
              <w:rPr>
                <w:rFonts w:eastAsiaTheme="minorEastAsia"/>
                <w:lang w:val="en-US" w:eastAsia="zh-CN"/>
              </w:rPr>
            </w:pPr>
            <w:r>
              <w:rPr>
                <w:rFonts w:eastAsiaTheme="minorEastAsia"/>
                <w:lang w:val="en-US" w:eastAsia="zh-CN"/>
              </w:rPr>
              <w:t>Intel</w:t>
            </w:r>
          </w:p>
        </w:tc>
        <w:tc>
          <w:tcPr>
            <w:tcW w:w="8615" w:type="dxa"/>
          </w:tcPr>
          <w:p w14:paraId="2C5AAF29" w14:textId="09D308F6" w:rsidR="00C21662" w:rsidRDefault="00897D74" w:rsidP="00897D74">
            <w:pPr>
              <w:rPr>
                <w:bCs/>
                <w:lang w:val="en-US" w:eastAsia="ko-KR"/>
              </w:rPr>
            </w:pPr>
            <w:proofErr w:type="gramStart"/>
            <w:r>
              <w:rPr>
                <w:bCs/>
                <w:lang w:val="en-US" w:eastAsia="ko-KR"/>
              </w:rPr>
              <w:t>Thanks Huawei</w:t>
            </w:r>
            <w:proofErr w:type="gramEnd"/>
            <w:r>
              <w:rPr>
                <w:bCs/>
                <w:lang w:val="en-US" w:eastAsia="ko-KR"/>
              </w:rPr>
              <w:t xml:space="preserve"> for clarification. Our understanding was that we will have two tests</w:t>
            </w:r>
            <w:r w:rsidR="00C21662">
              <w:rPr>
                <w:bCs/>
                <w:lang w:val="en-US" w:eastAsia="ko-KR"/>
              </w:rPr>
              <w:t xml:space="preserve"> to verify each metric</w:t>
            </w:r>
            <w:r>
              <w:rPr>
                <w:bCs/>
                <w:lang w:val="en-US" w:eastAsia="ko-KR"/>
              </w:rPr>
              <w:t>: one</w:t>
            </w:r>
            <w:r w:rsidR="00C21662">
              <w:rPr>
                <w:bCs/>
                <w:lang w:val="en-US" w:eastAsia="ko-KR"/>
              </w:rPr>
              <w:t xml:space="preserve"> test</w:t>
            </w:r>
            <w:r>
              <w:rPr>
                <w:bCs/>
                <w:lang w:val="en-US" w:eastAsia="ko-KR"/>
              </w:rPr>
              <w:t xml:space="preserve"> with ACK transmissions only and another test with DTX transmissions only. Same time, we a</w:t>
            </w:r>
            <w:r w:rsidR="00C21662">
              <w:rPr>
                <w:bCs/>
                <w:lang w:val="en-US" w:eastAsia="ko-KR"/>
              </w:rPr>
              <w:t xml:space="preserve">re fine to verify both metrics in one test. </w:t>
            </w:r>
          </w:p>
          <w:p w14:paraId="742CC5B6" w14:textId="2DFB2392" w:rsidR="00C21662" w:rsidRPr="006A08E6" w:rsidRDefault="00C21662" w:rsidP="00897D74">
            <w:pPr>
              <w:rPr>
                <w:bCs/>
                <w:lang w:val="en-US" w:eastAsia="ko-KR"/>
              </w:rPr>
            </w:pPr>
            <w:r>
              <w:rPr>
                <w:bCs/>
                <w:lang w:val="en-US" w:eastAsia="ko-KR"/>
              </w:rPr>
              <w:t xml:space="preserve">We suggest </w:t>
            </w:r>
            <w:proofErr w:type="gramStart"/>
            <w:r>
              <w:rPr>
                <w:bCs/>
                <w:lang w:val="en-US" w:eastAsia="ko-KR"/>
              </w:rPr>
              <w:t>to add</w:t>
            </w:r>
            <w:proofErr w:type="gramEnd"/>
            <w:r>
              <w:rPr>
                <w:bCs/>
                <w:lang w:val="en-US" w:eastAsia="ko-KR"/>
              </w:rPr>
              <w:t xml:space="preserve"> clarification that ACK and DTX are transmitted with equal probability to ensure that </w:t>
            </w:r>
            <w:r w:rsidR="000E0CDA">
              <w:rPr>
                <w:bCs/>
                <w:lang w:val="en-US" w:eastAsia="ko-KR"/>
              </w:rPr>
              <w:t>for certain test time we will have required and equal number of statistics for both metrics.</w:t>
            </w:r>
          </w:p>
        </w:tc>
      </w:tr>
      <w:tr w:rsidR="007364F9" w:rsidRPr="00E472FB" w14:paraId="6FADFDFD" w14:textId="77777777" w:rsidTr="00897D74">
        <w:tc>
          <w:tcPr>
            <w:tcW w:w="1242" w:type="dxa"/>
          </w:tcPr>
          <w:p w14:paraId="2FF03668" w14:textId="397C5A07" w:rsidR="007364F9" w:rsidRPr="00E472FB" w:rsidRDefault="000C1665" w:rsidP="00897D74">
            <w:pPr>
              <w:spacing w:after="120"/>
              <w:rPr>
                <w:rFonts w:eastAsiaTheme="minorEastAsia"/>
                <w:lang w:val="en-US" w:eastAsia="zh-CN"/>
              </w:rPr>
            </w:pPr>
            <w:r>
              <w:rPr>
                <w:rFonts w:eastAsiaTheme="minorEastAsia"/>
                <w:lang w:val="en-US" w:eastAsia="zh-CN"/>
              </w:rPr>
              <w:t>QC</w:t>
            </w:r>
          </w:p>
        </w:tc>
        <w:tc>
          <w:tcPr>
            <w:tcW w:w="8615" w:type="dxa"/>
          </w:tcPr>
          <w:p w14:paraId="36A8A86D" w14:textId="77777777" w:rsidR="007364F9" w:rsidRDefault="000C1665" w:rsidP="00897D74">
            <w:pPr>
              <w:rPr>
                <w:bCs/>
                <w:lang w:val="en-US" w:eastAsia="ko-KR"/>
              </w:rPr>
            </w:pPr>
            <w:r>
              <w:rPr>
                <w:bCs/>
                <w:lang w:val="en-US" w:eastAsia="ko-KR"/>
              </w:rPr>
              <w:t xml:space="preserve">We proposed a </w:t>
            </w:r>
            <w:r w:rsidR="00413BD8">
              <w:rPr>
                <w:bCs/>
                <w:lang w:val="en-US" w:eastAsia="ko-KR"/>
              </w:rPr>
              <w:t>test method with AT command in the following:</w:t>
            </w:r>
          </w:p>
          <w:p w14:paraId="7CFD6B60" w14:textId="77777777" w:rsidR="00413BD8" w:rsidRDefault="00413BD8" w:rsidP="00413BD8">
            <w:pPr>
              <w:rPr>
                <w:lang w:val="en-US" w:eastAsia="ja-JP"/>
              </w:rPr>
            </w:pPr>
            <w:r>
              <w:t xml:space="preserve">We need to modify test metric to avoid AT command. While the agreed test metric is suitable for </w:t>
            </w:r>
            <w:proofErr w:type="spellStart"/>
            <w:r>
              <w:t>demod</w:t>
            </w:r>
            <w:proofErr w:type="spellEnd"/>
            <w:r>
              <w:t xml:space="preserve"> performance, we may choose other test metrics for this test since we want to verify PSFCH capability in static propagation condition. Here is our proposal:</w:t>
            </w:r>
          </w:p>
          <w:p w14:paraId="210D423B" w14:textId="1AAD4EAC" w:rsidR="00413BD8" w:rsidRDefault="00413BD8" w:rsidP="00413BD8">
            <w:pPr>
              <w:pStyle w:val="ListParagraph"/>
              <w:numPr>
                <w:ilvl w:val="0"/>
                <w:numId w:val="32"/>
              </w:numPr>
              <w:overflowPunct/>
              <w:autoSpaceDE/>
              <w:autoSpaceDN/>
              <w:adjustRightInd/>
              <w:spacing w:after="0"/>
              <w:ind w:firstLineChars="0"/>
              <w:textAlignment w:val="auto"/>
            </w:pPr>
            <w:r>
              <w:t xml:space="preserve">In every slot, TE transmits </w:t>
            </w:r>
            <w:r w:rsidR="00F642BE">
              <w:t>one</w:t>
            </w:r>
            <w:r>
              <w:t xml:space="preserve"> of the following </w:t>
            </w:r>
            <w:r w:rsidR="00F642BE">
              <w:t xml:space="preserve">two </w:t>
            </w:r>
            <w:r>
              <w:t>options (1) all ACK (2) one NACK and all the rests are ACK</w:t>
            </w:r>
          </w:p>
          <w:p w14:paraId="14B28AC2" w14:textId="73D2F31A" w:rsidR="00413BD8" w:rsidRDefault="00413BD8" w:rsidP="00413BD8">
            <w:pPr>
              <w:pStyle w:val="ListParagraph"/>
              <w:numPr>
                <w:ilvl w:val="0"/>
                <w:numId w:val="32"/>
              </w:numPr>
              <w:overflowPunct/>
              <w:autoSpaceDE/>
              <w:autoSpaceDN/>
              <w:adjustRightInd/>
              <w:spacing w:after="0"/>
              <w:ind w:firstLineChars="0"/>
              <w:textAlignment w:val="auto"/>
            </w:pPr>
            <w:r>
              <w:t xml:space="preserve">UE decodes all the PSFCH to decide PSSCH </w:t>
            </w:r>
            <w:proofErr w:type="spellStart"/>
            <w:r>
              <w:t>ReTx</w:t>
            </w:r>
            <w:proofErr w:type="spellEnd"/>
            <w:r>
              <w:t>. For (1)</w:t>
            </w:r>
            <w:r w:rsidR="0058174F">
              <w:t>,</w:t>
            </w:r>
            <w:r>
              <w:t xml:space="preserve"> no </w:t>
            </w:r>
            <w:proofErr w:type="spellStart"/>
            <w:r>
              <w:t>reTx</w:t>
            </w:r>
            <w:proofErr w:type="spellEnd"/>
            <w:r>
              <w:t>; for (2)</w:t>
            </w:r>
            <w:r w:rsidR="0058174F">
              <w:t>,</w:t>
            </w:r>
            <w:r>
              <w:t xml:space="preserve"> </w:t>
            </w:r>
            <w:proofErr w:type="spellStart"/>
            <w:r>
              <w:t>ReTx</w:t>
            </w:r>
            <w:proofErr w:type="spellEnd"/>
            <w:r>
              <w:t xml:space="preserve"> </w:t>
            </w:r>
          </w:p>
          <w:p w14:paraId="2081E63B" w14:textId="77777777" w:rsidR="00413BD8" w:rsidRDefault="00413BD8" w:rsidP="00413BD8">
            <w:pPr>
              <w:pStyle w:val="ListParagraph"/>
              <w:numPr>
                <w:ilvl w:val="0"/>
                <w:numId w:val="32"/>
              </w:numPr>
              <w:overflowPunct/>
              <w:autoSpaceDE/>
              <w:autoSpaceDN/>
              <w:adjustRightInd/>
              <w:spacing w:after="0"/>
              <w:ind w:firstLineChars="0"/>
              <w:textAlignment w:val="auto"/>
            </w:pPr>
            <w:r>
              <w:t xml:space="preserve">TE can verify whether UE successfully detect all the PSFCH by </w:t>
            </w:r>
            <w:proofErr w:type="spellStart"/>
            <w:r>
              <w:t>reTx</w:t>
            </w:r>
            <w:proofErr w:type="spellEnd"/>
            <w:r>
              <w:t xml:space="preserve"> is received or not. If UE </w:t>
            </w:r>
            <w:proofErr w:type="spellStart"/>
            <w:r>
              <w:t>reTx</w:t>
            </w:r>
            <w:proofErr w:type="spellEnd"/>
            <w:r>
              <w:t xml:space="preserve"> </w:t>
            </w:r>
            <w:proofErr w:type="spellStart"/>
            <w:r>
              <w:t>behavior</w:t>
            </w:r>
            <w:proofErr w:type="spellEnd"/>
            <w:r>
              <w:t xml:space="preserve"> is correct, this slot is a “successful slot”. The requirement can be defined by “successful slot” exceeding 90%/99% or higher.</w:t>
            </w:r>
          </w:p>
          <w:p w14:paraId="326A304A" w14:textId="77777777" w:rsidR="00413BD8" w:rsidRDefault="00413BD8" w:rsidP="00413BD8">
            <w:r>
              <w:t xml:space="preserve">The purpose of PSFCH capability test is to verify if UE can decode as many PSFCH as it declares. </w:t>
            </w:r>
            <w:proofErr w:type="gramStart"/>
            <w:r>
              <w:t>In order to</w:t>
            </w:r>
            <w:proofErr w:type="gramEnd"/>
            <w:r>
              <w:t xml:space="preserve"> distinguish between case (1) and (2), UE needs to detect all the PSFCH correctly. One can argue that UE can skip the rest of PSFCH detection when UE detect a NACK. However, if TE randomize the NACK location, UE may not find the first NACK before it </w:t>
            </w:r>
            <w:proofErr w:type="gramStart"/>
            <w:r>
              <w:t>detect</w:t>
            </w:r>
            <w:proofErr w:type="gramEnd"/>
            <w:r>
              <w:t xml:space="preserve"> all the PSFCH. Moreover, for case (1), all ACK </w:t>
            </w:r>
            <w:proofErr w:type="gramStart"/>
            <w:r>
              <w:t>has to</w:t>
            </w:r>
            <w:proofErr w:type="gramEnd"/>
            <w:r>
              <w:t xml:space="preserve"> be detected.</w:t>
            </w:r>
          </w:p>
          <w:p w14:paraId="2ECB4BF8" w14:textId="77777777" w:rsidR="00413BD8" w:rsidRDefault="00413BD8" w:rsidP="00413BD8">
            <w:r>
              <w:t xml:space="preserve">The only thing missing here is to distinguish between </w:t>
            </w:r>
            <w:proofErr w:type="spellStart"/>
            <w:r>
              <w:t>DTx</w:t>
            </w:r>
            <w:proofErr w:type="spellEnd"/>
            <w:r>
              <w:t xml:space="preserve"> and ACK. However, this is a capability test, our understanding is that we want to verify how many PSFCH UE can detect, not whether UE can miss or false alarm.</w:t>
            </w:r>
          </w:p>
          <w:p w14:paraId="0E064DCE" w14:textId="65C14FF3" w:rsidR="00413BD8" w:rsidRPr="00884C8C" w:rsidRDefault="0019403B" w:rsidP="00897D74">
            <w:pPr>
              <w:rPr>
                <w:bCs/>
                <w:lang w:eastAsia="ko-KR"/>
              </w:rPr>
            </w:pPr>
            <w:r>
              <w:rPr>
                <w:bCs/>
                <w:lang w:eastAsia="ko-KR"/>
              </w:rPr>
              <w:t xml:space="preserve">If the above proposal can be accepted, </w:t>
            </w:r>
            <w:r w:rsidR="00237629">
              <w:rPr>
                <w:bCs/>
                <w:lang w:eastAsia="ko-KR"/>
              </w:rPr>
              <w:t>we can go for option 3 in PSCCH capability test to eliminate the AT command completely.</w:t>
            </w:r>
          </w:p>
          <w:p w14:paraId="2D63FB57" w14:textId="7F522946" w:rsidR="00413BD8" w:rsidRPr="006A08E6" w:rsidRDefault="00413BD8" w:rsidP="00897D74">
            <w:pPr>
              <w:rPr>
                <w:bCs/>
                <w:lang w:val="en-US" w:eastAsia="ko-KR"/>
              </w:rPr>
            </w:pPr>
          </w:p>
        </w:tc>
      </w:tr>
      <w:tr w:rsidR="007364F9" w:rsidRPr="00E472FB" w14:paraId="0A940059" w14:textId="77777777" w:rsidTr="00897D74">
        <w:tc>
          <w:tcPr>
            <w:tcW w:w="1242" w:type="dxa"/>
          </w:tcPr>
          <w:p w14:paraId="00F5B465" w14:textId="42AA6CEF" w:rsidR="007364F9" w:rsidRPr="00F06184" w:rsidRDefault="00F06184" w:rsidP="00897D74">
            <w:pPr>
              <w:spacing w:after="120"/>
              <w:rPr>
                <w:rFonts w:eastAsia="Malgun Gothic"/>
                <w:lang w:val="en-US" w:eastAsia="ko-KR"/>
              </w:rPr>
            </w:pPr>
            <w:r>
              <w:rPr>
                <w:rFonts w:eastAsia="Malgun Gothic" w:hint="eastAsia"/>
                <w:lang w:val="en-US" w:eastAsia="ko-KR"/>
              </w:rPr>
              <w:t>LG</w:t>
            </w:r>
          </w:p>
        </w:tc>
        <w:tc>
          <w:tcPr>
            <w:tcW w:w="8615" w:type="dxa"/>
          </w:tcPr>
          <w:p w14:paraId="053513A6" w14:textId="77777777" w:rsidR="007364F9" w:rsidRDefault="00EB416C" w:rsidP="00897D74">
            <w:pPr>
              <w:rPr>
                <w:rFonts w:eastAsia="Malgun Gothic"/>
                <w:bCs/>
                <w:lang w:val="en-US" w:eastAsia="ko-KR"/>
              </w:rPr>
            </w:pPr>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are fine with the option 2.</w:t>
            </w:r>
          </w:p>
          <w:p w14:paraId="7E13FF4D" w14:textId="77777777" w:rsidR="00EB416C" w:rsidRDefault="00EB416C" w:rsidP="00897D74">
            <w:pPr>
              <w:rPr>
                <w:rFonts w:eastAsia="Malgun Gothic"/>
                <w:bCs/>
                <w:lang w:val="en-US" w:eastAsia="ko-KR"/>
              </w:rPr>
            </w:pPr>
            <w:r>
              <w:rPr>
                <w:rFonts w:eastAsia="Malgun Gothic"/>
                <w:bCs/>
                <w:lang w:val="en-US" w:eastAsia="ko-KR"/>
              </w:rPr>
              <w:t>To Qualcomm</w:t>
            </w:r>
          </w:p>
          <w:p w14:paraId="6D16464E" w14:textId="5CF0F7DC" w:rsidR="00EB416C" w:rsidRPr="00EB416C" w:rsidRDefault="00EB416C" w:rsidP="002C502D">
            <w:pPr>
              <w:rPr>
                <w:rFonts w:eastAsia="Malgun Gothic"/>
                <w:bCs/>
                <w:lang w:val="en-US" w:eastAsia="ko-KR"/>
              </w:rPr>
            </w:pPr>
            <w:r>
              <w:rPr>
                <w:rFonts w:eastAsia="Malgun Gothic"/>
                <w:bCs/>
                <w:lang w:val="en-US" w:eastAsia="ko-KR"/>
              </w:rPr>
              <w:t>T</w:t>
            </w:r>
            <w:r>
              <w:rPr>
                <w:rFonts w:eastAsia="Malgun Gothic" w:hint="eastAsia"/>
                <w:bCs/>
                <w:lang w:val="en-US" w:eastAsia="ko-KR"/>
              </w:rPr>
              <w:t xml:space="preserve">hanks for providing new method. </w:t>
            </w:r>
            <w:r>
              <w:rPr>
                <w:rFonts w:eastAsia="Malgun Gothic"/>
                <w:bCs/>
                <w:lang w:val="en-US" w:eastAsia="ko-KR"/>
              </w:rPr>
              <w:t xml:space="preserve">But we already agreed to use AT command for this test, and I think that we don’t have enough time to review and </w:t>
            </w:r>
            <w:r w:rsidR="002C502D">
              <w:rPr>
                <w:rFonts w:eastAsia="Malgun Gothic"/>
                <w:bCs/>
                <w:lang w:val="en-US" w:eastAsia="ko-KR"/>
              </w:rPr>
              <w:t xml:space="preserve">agree on </w:t>
            </w:r>
            <w:r>
              <w:rPr>
                <w:rFonts w:eastAsia="Malgun Gothic"/>
                <w:bCs/>
                <w:lang w:val="en-US" w:eastAsia="ko-KR"/>
              </w:rPr>
              <w:t>this test method during 2</w:t>
            </w:r>
            <w:r w:rsidRPr="004E0041">
              <w:rPr>
                <w:rFonts w:eastAsia="Malgun Gothic"/>
                <w:bCs/>
                <w:vertAlign w:val="superscript"/>
                <w:lang w:val="en-US" w:eastAsia="ko-KR"/>
              </w:rPr>
              <w:t>nd</w:t>
            </w:r>
            <w:r>
              <w:rPr>
                <w:rFonts w:eastAsia="Malgun Gothic"/>
                <w:bCs/>
                <w:lang w:val="en-US" w:eastAsia="ko-KR"/>
              </w:rPr>
              <w:t xml:space="preserve"> round.</w:t>
            </w:r>
            <w:r w:rsidR="002C502D">
              <w:rPr>
                <w:rFonts w:eastAsia="Malgun Gothic"/>
                <w:bCs/>
                <w:lang w:val="en-US" w:eastAsia="ko-KR"/>
              </w:rPr>
              <w:t xml:space="preserve"> So, we prefer to keep the agreements. </w:t>
            </w:r>
          </w:p>
        </w:tc>
      </w:tr>
      <w:tr w:rsidR="00611631" w:rsidRPr="00611631" w14:paraId="03EE5B49" w14:textId="77777777" w:rsidTr="00897D74">
        <w:tc>
          <w:tcPr>
            <w:tcW w:w="1242" w:type="dxa"/>
          </w:tcPr>
          <w:p w14:paraId="6898DBBF" w14:textId="6A30A249" w:rsidR="00611631" w:rsidRDefault="00611631" w:rsidP="00897D74">
            <w:pPr>
              <w:spacing w:after="120"/>
              <w:rPr>
                <w:rFonts w:eastAsia="Malgun Gothic"/>
                <w:lang w:val="en-US" w:eastAsia="ko-KR"/>
              </w:rPr>
            </w:pPr>
            <w:r>
              <w:rPr>
                <w:rFonts w:eastAsia="Malgun Gothic"/>
                <w:lang w:val="en-US" w:eastAsia="ko-KR"/>
              </w:rPr>
              <w:t>MTK</w:t>
            </w:r>
          </w:p>
        </w:tc>
        <w:tc>
          <w:tcPr>
            <w:tcW w:w="8615" w:type="dxa"/>
          </w:tcPr>
          <w:p w14:paraId="67BCC8B5" w14:textId="77777777" w:rsidR="00611631" w:rsidRDefault="00611631" w:rsidP="00897D74">
            <w:pPr>
              <w:rPr>
                <w:rFonts w:eastAsia="Malgun Gothic"/>
                <w:bCs/>
                <w:lang w:val="en-US" w:eastAsia="ko-KR"/>
              </w:rPr>
            </w:pPr>
            <w:r>
              <w:rPr>
                <w:rFonts w:eastAsia="Malgun Gothic"/>
                <w:bCs/>
                <w:lang w:val="en-US" w:eastAsia="ko-KR"/>
              </w:rPr>
              <w:t xml:space="preserve">From our understanding, how to set the TE’s behavior is not RAN4’s scope. RAN4 </w:t>
            </w:r>
            <w:proofErr w:type="gramStart"/>
            <w:r>
              <w:rPr>
                <w:rFonts w:eastAsia="Malgun Gothic"/>
                <w:bCs/>
                <w:lang w:val="en-US" w:eastAsia="ko-KR"/>
              </w:rPr>
              <w:t>is in charge of</w:t>
            </w:r>
            <w:proofErr w:type="gramEnd"/>
            <w:r>
              <w:rPr>
                <w:rFonts w:eastAsia="Malgun Gothic"/>
                <w:bCs/>
                <w:lang w:val="en-US" w:eastAsia="ko-KR"/>
              </w:rPr>
              <w:t xml:space="preserve"> defining the corresponding </w:t>
            </w:r>
            <w:proofErr w:type="spellStart"/>
            <w:r>
              <w:rPr>
                <w:rFonts w:eastAsia="Malgun Gothic"/>
                <w:bCs/>
                <w:lang w:val="en-US" w:eastAsia="ko-KR"/>
              </w:rPr>
              <w:t>Demod</w:t>
            </w:r>
            <w:proofErr w:type="spellEnd"/>
            <w:r>
              <w:rPr>
                <w:rFonts w:eastAsia="Malgun Gothic"/>
                <w:bCs/>
                <w:lang w:val="en-US" w:eastAsia="ko-KR"/>
              </w:rPr>
              <w:t xml:space="preserve"> requirement. As for the detailed test procedure, especially about the TE’s behavior, it is the RAN5’s working scope.</w:t>
            </w:r>
          </w:p>
          <w:p w14:paraId="65F250CF" w14:textId="77777777" w:rsidR="00611631" w:rsidRDefault="00611631" w:rsidP="00897D74">
            <w:pPr>
              <w:rPr>
                <w:rFonts w:eastAsia="Malgun Gothic"/>
                <w:bCs/>
                <w:lang w:val="en-US" w:eastAsia="ko-KR"/>
              </w:rPr>
            </w:pPr>
            <w:r>
              <w:rPr>
                <w:rFonts w:eastAsia="Malgun Gothic"/>
                <w:bCs/>
                <w:lang w:val="en-US" w:eastAsia="ko-KR"/>
              </w:rPr>
              <w:lastRenderedPageBreak/>
              <w:t>To Qualcomm,</w:t>
            </w:r>
          </w:p>
          <w:p w14:paraId="4B3323B9" w14:textId="3F914458" w:rsidR="00611631" w:rsidRPr="00611631" w:rsidRDefault="00611631" w:rsidP="00897D74">
            <w:pPr>
              <w:rPr>
                <w:rFonts w:eastAsia="Malgun Gothic"/>
                <w:bCs/>
                <w:lang w:val="en-US" w:eastAsia="ko-KR"/>
              </w:rPr>
            </w:pPr>
            <w:r>
              <w:rPr>
                <w:rFonts w:eastAsia="Malgun Gothic"/>
                <w:bCs/>
                <w:lang w:val="en-US" w:eastAsia="ko-KR"/>
              </w:rPr>
              <w:t xml:space="preserve">Thanks for sharing the new test method. As discussion in GTW, this issue is related to </w:t>
            </w:r>
            <w:r w:rsidRPr="005D6BF8">
              <w:rPr>
                <w:b/>
                <w:highlight w:val="green"/>
                <w:u w:val="single"/>
                <w:lang w:val="en-US" w:eastAsia="ko-KR"/>
              </w:rPr>
              <w:t>Issue 4-1</w:t>
            </w:r>
            <w:r>
              <w:rPr>
                <w:b/>
                <w:u w:val="single"/>
                <w:lang w:val="en-US" w:eastAsia="ko-KR"/>
              </w:rPr>
              <w:t xml:space="preserve">, </w:t>
            </w:r>
            <w:r>
              <w:rPr>
                <w:lang w:val="en-US" w:eastAsia="ko-KR"/>
              </w:rPr>
              <w:t xml:space="preserve">we have agreed using AT command for </w:t>
            </w:r>
            <w:proofErr w:type="gramStart"/>
            <w:r>
              <w:rPr>
                <w:lang w:val="en-US" w:eastAsia="ko-KR"/>
              </w:rPr>
              <w:t>these two test</w:t>
            </w:r>
            <w:proofErr w:type="gramEnd"/>
            <w:r>
              <w:rPr>
                <w:lang w:val="en-US" w:eastAsia="ko-KR"/>
              </w:rPr>
              <w:t xml:space="preserve">. If we revert the PSFCH decoding capability test, does it mean the agreement about issue 4-1 also can be reverted? If yes, we think we can further discuss it. </w:t>
            </w:r>
          </w:p>
        </w:tc>
      </w:tr>
      <w:tr w:rsidR="00E8792E" w:rsidRPr="00611631" w14:paraId="106394C2" w14:textId="77777777" w:rsidTr="00897D74">
        <w:tc>
          <w:tcPr>
            <w:tcW w:w="1242" w:type="dxa"/>
          </w:tcPr>
          <w:p w14:paraId="7EC5B5A3" w14:textId="7E8D3617" w:rsidR="00E8792E" w:rsidRDefault="00E8792E" w:rsidP="00897D74">
            <w:pPr>
              <w:spacing w:after="120"/>
              <w:rPr>
                <w:rFonts w:eastAsia="Malgun Gothic"/>
                <w:lang w:val="en-US" w:eastAsia="ko-KR"/>
              </w:rPr>
            </w:pPr>
            <w:r>
              <w:rPr>
                <w:rFonts w:eastAsia="Malgun Gothic"/>
                <w:lang w:val="en-US" w:eastAsia="ko-KR"/>
              </w:rPr>
              <w:lastRenderedPageBreak/>
              <w:t>QC</w:t>
            </w:r>
          </w:p>
        </w:tc>
        <w:tc>
          <w:tcPr>
            <w:tcW w:w="8615" w:type="dxa"/>
          </w:tcPr>
          <w:p w14:paraId="0FDAEB2F" w14:textId="77777777" w:rsidR="00E8792E" w:rsidRDefault="00E8792E" w:rsidP="00897D74">
            <w:pPr>
              <w:rPr>
                <w:rFonts w:eastAsia="Malgun Gothic"/>
                <w:bCs/>
                <w:lang w:val="en-US" w:eastAsia="ko-KR"/>
              </w:rPr>
            </w:pPr>
            <w:r>
              <w:rPr>
                <w:rFonts w:eastAsia="Malgun Gothic"/>
                <w:bCs/>
                <w:lang w:val="en-US" w:eastAsia="ko-KR"/>
              </w:rPr>
              <w:t>We understand that there is probably not enough time for reviewing our proposal, but this issue itself (AT command for PSFCH</w:t>
            </w:r>
            <w:r w:rsidR="000C1C4B">
              <w:rPr>
                <w:rFonts w:eastAsia="Malgun Gothic"/>
                <w:bCs/>
                <w:lang w:val="en-US" w:eastAsia="ko-KR"/>
              </w:rPr>
              <w:t xml:space="preserve"> capability test) is new for this meeting, we did our best but is only able to come up with a solution until now. Given </w:t>
            </w:r>
            <w:r w:rsidR="003D2439">
              <w:rPr>
                <w:rFonts w:eastAsia="Malgun Gothic"/>
                <w:bCs/>
                <w:lang w:val="en-US" w:eastAsia="ko-KR"/>
              </w:rPr>
              <w:t xml:space="preserve">that we still have one meeting left, and this issue doesn’t affect simulation, can we </w:t>
            </w:r>
            <w:proofErr w:type="gramStart"/>
            <w:r w:rsidR="003D2439">
              <w:rPr>
                <w:rFonts w:eastAsia="Malgun Gothic"/>
                <w:bCs/>
                <w:lang w:val="en-US" w:eastAsia="ko-KR"/>
              </w:rPr>
              <w:t>make a decision</w:t>
            </w:r>
            <w:proofErr w:type="gramEnd"/>
            <w:r w:rsidR="003D2439">
              <w:rPr>
                <w:rFonts w:eastAsia="Malgun Gothic"/>
                <w:bCs/>
                <w:lang w:val="en-US" w:eastAsia="ko-KR"/>
              </w:rPr>
              <w:t xml:space="preserve"> in the next meeting? To save time, we can package the two tests procedure:</w:t>
            </w:r>
          </w:p>
          <w:p w14:paraId="08DB7E4A" w14:textId="77777777" w:rsidR="003D2439" w:rsidRDefault="003D2439" w:rsidP="00897D74">
            <w:pPr>
              <w:rPr>
                <w:rFonts w:eastAsia="Malgun Gothic"/>
                <w:bCs/>
                <w:lang w:val="en-US" w:eastAsia="ko-KR"/>
              </w:rPr>
            </w:pPr>
            <w:r>
              <w:rPr>
                <w:rFonts w:eastAsia="Malgun Gothic"/>
                <w:bCs/>
                <w:lang w:val="en-US" w:eastAsia="ko-KR"/>
              </w:rPr>
              <w:t xml:space="preserve">Option 1: </w:t>
            </w:r>
            <w:r w:rsidR="005E5651">
              <w:rPr>
                <w:rFonts w:eastAsia="Malgun Gothic"/>
                <w:bCs/>
                <w:lang w:val="en-US" w:eastAsia="ko-KR"/>
              </w:rPr>
              <w:t xml:space="preserve">No AT command for both PSFCH and PSCCH capability tests. Use the newly proposed option for PSFCH and </w:t>
            </w:r>
            <w:r w:rsidR="00C9310B">
              <w:rPr>
                <w:rFonts w:eastAsia="Malgun Gothic"/>
                <w:bCs/>
                <w:lang w:val="en-US" w:eastAsia="ko-KR"/>
              </w:rPr>
              <w:t>option 3 for PSCCH.</w:t>
            </w:r>
          </w:p>
          <w:p w14:paraId="04CBCCBC" w14:textId="77777777" w:rsidR="00C9310B" w:rsidRDefault="00C9310B" w:rsidP="00897D74">
            <w:pPr>
              <w:rPr>
                <w:rFonts w:eastAsia="Malgun Gothic"/>
                <w:bCs/>
                <w:lang w:val="en-US" w:eastAsia="ko-KR"/>
              </w:rPr>
            </w:pPr>
            <w:r>
              <w:rPr>
                <w:rFonts w:eastAsia="Malgun Gothic"/>
                <w:bCs/>
                <w:lang w:val="en-US" w:eastAsia="ko-KR"/>
              </w:rPr>
              <w:t>Option 2: Use AT common, following GTW agreement.</w:t>
            </w:r>
          </w:p>
          <w:p w14:paraId="01D62C06" w14:textId="251B239D" w:rsidR="00C9310B" w:rsidRDefault="00CA046D" w:rsidP="00897D74">
            <w:pPr>
              <w:rPr>
                <w:rFonts w:eastAsia="Malgun Gothic"/>
                <w:bCs/>
                <w:lang w:val="en-US" w:eastAsia="ko-KR"/>
              </w:rPr>
            </w:pPr>
            <w:r>
              <w:rPr>
                <w:rFonts w:eastAsia="Malgun Gothic"/>
                <w:bCs/>
                <w:lang w:val="en-US" w:eastAsia="ko-KR"/>
              </w:rPr>
              <w:t>To us option 1 is a test cost/complexity reduction</w:t>
            </w:r>
            <w:r w:rsidR="00483E0F">
              <w:rPr>
                <w:rFonts w:eastAsia="Malgun Gothic"/>
                <w:bCs/>
                <w:lang w:val="en-US" w:eastAsia="ko-KR"/>
              </w:rPr>
              <w:t xml:space="preserve">. </w:t>
            </w:r>
            <w:r w:rsidR="007F0EC5">
              <w:rPr>
                <w:rFonts w:eastAsia="Malgun Gothic"/>
                <w:bCs/>
                <w:lang w:val="en-US" w:eastAsia="ko-KR"/>
              </w:rPr>
              <w:t xml:space="preserve">For the new PSFCH proposal, we don’t see obvious drawback except that this goes against the previous agreement on test metric. However, from </w:t>
            </w:r>
            <w:r w:rsidR="008D224B">
              <w:rPr>
                <w:rFonts w:eastAsia="Malgun Gothic"/>
                <w:bCs/>
                <w:lang w:val="en-US" w:eastAsia="ko-KR"/>
              </w:rPr>
              <w:t xml:space="preserve">“PSFCH detection capability” perspective, the proposed test metric and the agreed test metric are the same. For PSCCH capability test, </w:t>
            </w:r>
            <w:r w:rsidR="00415B63">
              <w:rPr>
                <w:rFonts w:eastAsia="Malgun Gothic"/>
                <w:bCs/>
                <w:lang w:val="en-US" w:eastAsia="ko-KR"/>
              </w:rPr>
              <w:t>the price we pay is additional test time. According to the previous comment</w:t>
            </w:r>
            <w:r w:rsidR="00B22171">
              <w:rPr>
                <w:rFonts w:eastAsia="Malgun Gothic"/>
                <w:bCs/>
                <w:lang w:val="en-US" w:eastAsia="ko-KR"/>
              </w:rPr>
              <w:t>s, this seems acceptable as a replacement for AT command.</w:t>
            </w:r>
          </w:p>
        </w:tc>
      </w:tr>
      <w:tr w:rsidR="00D868D1" w:rsidRPr="00611631" w14:paraId="3CA342BC" w14:textId="77777777" w:rsidTr="00897D74">
        <w:tc>
          <w:tcPr>
            <w:tcW w:w="1242" w:type="dxa"/>
          </w:tcPr>
          <w:p w14:paraId="47B2FBBB" w14:textId="6F2D4740" w:rsidR="00D868D1" w:rsidRDefault="00D868D1" w:rsidP="00897D74">
            <w:pPr>
              <w:spacing w:after="120"/>
              <w:rPr>
                <w:rFonts w:eastAsia="Malgun Gothic"/>
                <w:lang w:val="en-US" w:eastAsia="ko-KR"/>
              </w:rPr>
            </w:pPr>
            <w:r>
              <w:rPr>
                <w:rFonts w:eastAsia="Malgun Gothic"/>
                <w:lang w:val="en-US" w:eastAsia="ko-KR"/>
              </w:rPr>
              <w:t>Intel</w:t>
            </w:r>
          </w:p>
        </w:tc>
        <w:tc>
          <w:tcPr>
            <w:tcW w:w="8615" w:type="dxa"/>
          </w:tcPr>
          <w:p w14:paraId="0ADCC12D" w14:textId="77777777" w:rsidR="009B3377" w:rsidRDefault="00D868D1" w:rsidP="009B3377">
            <w:pPr>
              <w:rPr>
                <w:rFonts w:eastAsia="Malgun Gothic"/>
                <w:bCs/>
                <w:lang w:val="en-US" w:eastAsia="ko-KR"/>
              </w:rPr>
            </w:pPr>
            <w:r>
              <w:rPr>
                <w:rFonts w:eastAsia="Malgun Gothic"/>
                <w:bCs/>
                <w:lang w:val="en-US" w:eastAsia="ko-KR"/>
              </w:rPr>
              <w:t>Thank</w:t>
            </w:r>
            <w:r w:rsidR="0028005E">
              <w:rPr>
                <w:rFonts w:eastAsia="Malgun Gothic"/>
                <w:bCs/>
                <w:lang w:val="en-US" w:eastAsia="ko-KR"/>
              </w:rPr>
              <w:t xml:space="preserve">s to QC for suggestion of new procedure for </w:t>
            </w:r>
            <w:r w:rsidR="006D268D">
              <w:rPr>
                <w:rFonts w:eastAsia="Malgun Gothic"/>
                <w:bCs/>
                <w:lang w:val="en-US" w:eastAsia="ko-KR"/>
              </w:rPr>
              <w:t>PSFCH decoding</w:t>
            </w:r>
            <w:r w:rsidR="009B3377">
              <w:rPr>
                <w:rFonts w:eastAsia="Malgun Gothic"/>
                <w:bCs/>
                <w:lang w:val="en-US" w:eastAsia="ko-KR"/>
              </w:rPr>
              <w:t xml:space="preserve"> capability test. </w:t>
            </w:r>
          </w:p>
          <w:p w14:paraId="46255534" w14:textId="121AEA17" w:rsidR="009B3377" w:rsidRDefault="009B3377" w:rsidP="009B3377">
            <w:r>
              <w:t>At current stage, we think that it is rather important to verify that UE makes correct detection of presence and absence in scenario with multiple PSFCH signals</w:t>
            </w:r>
            <w:r w:rsidR="00AD6F44">
              <w:t xml:space="preserve">, which </w:t>
            </w:r>
            <w:r w:rsidR="00907EF2">
              <w:t xml:space="preserve">can be verify only by AT command approach. </w:t>
            </w:r>
            <w:r w:rsidR="00CD6F52">
              <w:t>Based on our understanding, we need to select between two options:</w:t>
            </w:r>
          </w:p>
          <w:p w14:paraId="2D933CE3" w14:textId="0D1FFEB2" w:rsidR="00CD6F52" w:rsidRPr="00DD22E4" w:rsidRDefault="00CD6F52" w:rsidP="00DD22E4">
            <w:pPr>
              <w:pStyle w:val="ListParagraph"/>
              <w:numPr>
                <w:ilvl w:val="0"/>
                <w:numId w:val="30"/>
              </w:numPr>
              <w:ind w:firstLineChars="0"/>
              <w:rPr>
                <w:rFonts w:eastAsia="Yu Mincho"/>
              </w:rPr>
            </w:pPr>
            <w:r w:rsidRPr="00DD22E4">
              <w:rPr>
                <w:rFonts w:eastAsia="Yu Mincho"/>
              </w:rPr>
              <w:t xml:space="preserve">Option 1: </w:t>
            </w:r>
            <w:r w:rsidR="00015FC2" w:rsidRPr="00DD22E4">
              <w:rPr>
                <w:rFonts w:eastAsia="Yu Mincho"/>
              </w:rPr>
              <w:t>Simple testing approach, agreed test metrics and using of AT command</w:t>
            </w:r>
          </w:p>
          <w:p w14:paraId="2CDC79B0" w14:textId="2603EB94" w:rsidR="00015FC2" w:rsidRPr="00DD22E4" w:rsidRDefault="00015FC2" w:rsidP="00DD22E4">
            <w:pPr>
              <w:pStyle w:val="ListParagraph"/>
              <w:numPr>
                <w:ilvl w:val="0"/>
                <w:numId w:val="30"/>
              </w:numPr>
              <w:ind w:firstLineChars="0"/>
              <w:rPr>
                <w:rFonts w:eastAsia="Yu Mincho"/>
                <w:lang w:val="en-US"/>
              </w:rPr>
            </w:pPr>
            <w:r w:rsidRPr="00DD22E4">
              <w:rPr>
                <w:rFonts w:eastAsia="Yu Mincho"/>
              </w:rPr>
              <w:t xml:space="preserve">Option 2: </w:t>
            </w:r>
            <w:r w:rsidR="00DD22E4" w:rsidRPr="00DD22E4">
              <w:rPr>
                <w:rFonts w:eastAsia="Yu Mincho"/>
              </w:rPr>
              <w:t>Slightly complicated testing approach, new test metric and without AT command</w:t>
            </w:r>
          </w:p>
          <w:p w14:paraId="02A2C64E" w14:textId="77777777" w:rsidR="00DD51EC" w:rsidRDefault="00207E67" w:rsidP="00897D74">
            <w:pPr>
              <w:rPr>
                <w:rFonts w:eastAsia="Malgun Gothic"/>
                <w:bCs/>
                <w:lang w:val="en-US" w:eastAsia="ko-KR"/>
              </w:rPr>
            </w:pPr>
            <w:proofErr w:type="gramStart"/>
            <w:r>
              <w:rPr>
                <w:rFonts w:eastAsia="Malgun Gothic"/>
                <w:bCs/>
                <w:lang w:val="en-US" w:eastAsia="ko-KR"/>
              </w:rPr>
              <w:t>Taking into account</w:t>
            </w:r>
            <w:proofErr w:type="gramEnd"/>
            <w:r>
              <w:rPr>
                <w:rFonts w:eastAsia="Malgun Gothic"/>
                <w:bCs/>
                <w:lang w:val="en-US" w:eastAsia="ko-KR"/>
              </w:rPr>
              <w:t xml:space="preserve"> that we didn’t see big technical issue </w:t>
            </w:r>
            <w:r w:rsidR="00935937">
              <w:rPr>
                <w:rFonts w:eastAsia="Malgun Gothic"/>
                <w:bCs/>
                <w:lang w:val="en-US" w:eastAsia="ko-KR"/>
              </w:rPr>
              <w:t xml:space="preserve">with using of AT command </w:t>
            </w:r>
            <w:r w:rsidR="0069601F">
              <w:rPr>
                <w:rFonts w:eastAsia="Malgun Gothic"/>
                <w:bCs/>
                <w:lang w:val="en-US" w:eastAsia="ko-KR"/>
              </w:rPr>
              <w:t>for some V2X requirements</w:t>
            </w:r>
            <w:r w:rsidR="009E5475">
              <w:rPr>
                <w:rFonts w:eastAsia="Malgun Gothic"/>
                <w:bCs/>
                <w:lang w:val="en-US" w:eastAsia="ko-KR"/>
              </w:rPr>
              <w:t>, we prefer to keep existing agreement</w:t>
            </w:r>
            <w:r w:rsidR="002F7BB2">
              <w:rPr>
                <w:rFonts w:eastAsia="Malgun Gothic"/>
                <w:bCs/>
                <w:lang w:val="en-US" w:eastAsia="ko-KR"/>
              </w:rPr>
              <w:t xml:space="preserve">s which allow to </w:t>
            </w:r>
            <w:r w:rsidR="00B943DD">
              <w:rPr>
                <w:rFonts w:eastAsia="Malgun Gothic"/>
                <w:bCs/>
                <w:lang w:val="en-US" w:eastAsia="ko-KR"/>
              </w:rPr>
              <w:t xml:space="preserve">use </w:t>
            </w:r>
            <w:r w:rsidR="002F7BB2">
              <w:rPr>
                <w:rFonts w:eastAsia="Malgun Gothic"/>
                <w:bCs/>
                <w:lang w:val="en-US" w:eastAsia="ko-KR"/>
              </w:rPr>
              <w:t>simpl</w:t>
            </w:r>
            <w:r w:rsidR="002E4E6B">
              <w:rPr>
                <w:rFonts w:eastAsia="Malgun Gothic"/>
                <w:bCs/>
                <w:lang w:val="en-US" w:eastAsia="ko-KR"/>
              </w:rPr>
              <w:t>e</w:t>
            </w:r>
            <w:r w:rsidR="002F7BB2">
              <w:rPr>
                <w:rFonts w:eastAsia="Malgun Gothic"/>
                <w:bCs/>
                <w:lang w:val="en-US" w:eastAsia="ko-KR"/>
              </w:rPr>
              <w:t xml:space="preserve"> testing methodology for PSFCH and PSCCH decoding capability tests.</w:t>
            </w:r>
            <w:r w:rsidR="008836AC">
              <w:rPr>
                <w:rFonts w:eastAsia="Malgun Gothic"/>
                <w:bCs/>
                <w:lang w:val="en-US" w:eastAsia="ko-KR"/>
              </w:rPr>
              <w:t xml:space="preserve"> </w:t>
            </w:r>
          </w:p>
          <w:p w14:paraId="38700602" w14:textId="4FB352CD" w:rsidR="00D868D1" w:rsidRDefault="008836AC" w:rsidP="00897D74">
            <w:pPr>
              <w:rPr>
                <w:rFonts w:eastAsia="Malgun Gothic"/>
                <w:bCs/>
                <w:lang w:val="en-US" w:eastAsia="ko-KR"/>
              </w:rPr>
            </w:pPr>
            <w:r>
              <w:rPr>
                <w:rFonts w:eastAsia="Malgun Gothic"/>
                <w:bCs/>
                <w:lang w:val="en-US" w:eastAsia="ko-KR"/>
              </w:rPr>
              <w:t xml:space="preserve">Also, we think that </w:t>
            </w:r>
            <w:r w:rsidR="00DD51EC">
              <w:rPr>
                <w:rFonts w:eastAsia="Malgun Gothic"/>
                <w:bCs/>
                <w:lang w:val="en-US" w:eastAsia="ko-KR"/>
              </w:rPr>
              <w:t>now</w:t>
            </w:r>
            <w:r>
              <w:rPr>
                <w:rFonts w:eastAsia="Malgun Gothic"/>
                <w:bCs/>
                <w:lang w:val="en-US" w:eastAsia="ko-KR"/>
              </w:rPr>
              <w:t xml:space="preserve"> it is more </w:t>
            </w:r>
            <w:r w:rsidR="00DD51EC">
              <w:rPr>
                <w:rFonts w:eastAsia="Malgun Gothic"/>
                <w:bCs/>
                <w:lang w:val="en-US" w:eastAsia="ko-KR"/>
              </w:rPr>
              <w:t xml:space="preserve">beneficial to focus on specification drafting </w:t>
            </w:r>
            <w:r w:rsidR="00812FCB">
              <w:rPr>
                <w:rFonts w:eastAsia="Malgun Gothic"/>
                <w:bCs/>
                <w:lang w:val="en-US" w:eastAsia="ko-KR"/>
              </w:rPr>
              <w:t xml:space="preserve">to get clean and stable version of V2X </w:t>
            </w:r>
            <w:r w:rsidR="005466C1">
              <w:rPr>
                <w:rFonts w:eastAsia="Malgun Gothic"/>
                <w:bCs/>
                <w:lang w:val="en-US" w:eastAsia="ko-KR"/>
              </w:rPr>
              <w:t>requirements in the next meeting</w:t>
            </w:r>
            <w:r w:rsidR="001E0B43">
              <w:rPr>
                <w:rFonts w:eastAsia="Malgun Gothic"/>
                <w:bCs/>
                <w:lang w:val="en-US" w:eastAsia="ko-KR"/>
              </w:rPr>
              <w:t>.</w:t>
            </w:r>
          </w:p>
        </w:tc>
      </w:tr>
      <w:tr w:rsidR="006C6945" w:rsidRPr="00611631" w14:paraId="17435032" w14:textId="77777777" w:rsidTr="00897D74">
        <w:tc>
          <w:tcPr>
            <w:tcW w:w="1242" w:type="dxa"/>
          </w:tcPr>
          <w:p w14:paraId="421355E7" w14:textId="14F02795" w:rsidR="006C6945" w:rsidRPr="00884C8C" w:rsidRDefault="006C6945" w:rsidP="00897D74">
            <w:pPr>
              <w:spacing w:after="120"/>
              <w:rPr>
                <w:rFonts w:eastAsiaTheme="minorEastAsia"/>
                <w:lang w:val="en-US" w:eastAsia="zh-CN"/>
              </w:rPr>
            </w:pPr>
            <w:r>
              <w:rPr>
                <w:rFonts w:eastAsiaTheme="minorEastAsia" w:hint="eastAsia"/>
                <w:lang w:val="en-US" w:eastAsia="zh-CN"/>
              </w:rPr>
              <w:t>Huawei</w:t>
            </w:r>
          </w:p>
        </w:tc>
        <w:tc>
          <w:tcPr>
            <w:tcW w:w="8615" w:type="dxa"/>
          </w:tcPr>
          <w:p w14:paraId="4C2A761C" w14:textId="52D0929B" w:rsidR="006C6945" w:rsidRDefault="006C6945" w:rsidP="009B3377">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hank</w:t>
            </w:r>
            <w:r w:rsidR="002B3504">
              <w:rPr>
                <w:rFonts w:eastAsiaTheme="minorEastAsia"/>
                <w:bCs/>
                <w:lang w:val="en-US" w:eastAsia="zh-CN"/>
              </w:rPr>
              <w:t xml:space="preserve"> QC for sharing the new method.  </w:t>
            </w:r>
          </w:p>
          <w:p w14:paraId="2EE665E2" w14:textId="48AA41E6" w:rsidR="00510FA4" w:rsidRDefault="00510FA4" w:rsidP="009B3377">
            <w:pPr>
              <w:rPr>
                <w:rFonts w:eastAsiaTheme="minorEastAsia"/>
                <w:bCs/>
                <w:lang w:val="en-US" w:eastAsia="zh-CN"/>
              </w:rPr>
            </w:pPr>
            <w:r>
              <w:rPr>
                <w:rFonts w:eastAsiaTheme="minorEastAsia"/>
                <w:bCs/>
                <w:lang w:val="en-US" w:eastAsia="zh-CN"/>
              </w:rPr>
              <w:t xml:space="preserve">From our understanding, it is important to consider the test metric Prob(DTX-&gt;ACK) since we can’t guarantee that </w:t>
            </w:r>
            <w:r w:rsidR="00CF5FE0">
              <w:rPr>
                <w:rFonts w:eastAsiaTheme="minorEastAsia"/>
                <w:bCs/>
                <w:lang w:val="en-US" w:eastAsia="zh-CN"/>
              </w:rPr>
              <w:t xml:space="preserve">a </w:t>
            </w:r>
            <w:r>
              <w:rPr>
                <w:rFonts w:eastAsiaTheme="minorEastAsia"/>
                <w:bCs/>
                <w:lang w:val="en-US" w:eastAsia="zh-CN"/>
              </w:rPr>
              <w:t xml:space="preserve">UE can satisfy the DTX requirement if it pass the ACK requirements and both of them are reflected </w:t>
            </w:r>
            <w:r w:rsidR="00CF5FE0">
              <w:rPr>
                <w:rFonts w:eastAsiaTheme="minorEastAsia"/>
                <w:bCs/>
                <w:lang w:val="en-US" w:eastAsia="zh-CN"/>
              </w:rPr>
              <w:t>in the decoding capability.</w:t>
            </w:r>
          </w:p>
          <w:p w14:paraId="097AD231" w14:textId="2DB9CE14" w:rsidR="0051245A" w:rsidRDefault="00CF5FE0" w:rsidP="0051245A">
            <w:pPr>
              <w:rPr>
                <w:rFonts w:eastAsiaTheme="minorEastAsia"/>
                <w:bCs/>
                <w:lang w:val="en-US" w:eastAsia="zh-CN"/>
              </w:rPr>
            </w:pPr>
            <w:r>
              <w:rPr>
                <w:rFonts w:eastAsiaTheme="minorEastAsia"/>
                <w:bCs/>
                <w:lang w:val="en-US" w:eastAsia="zh-CN"/>
              </w:rPr>
              <w:t xml:space="preserve">We </w:t>
            </w:r>
            <w:r w:rsidR="00E8148E">
              <w:rPr>
                <w:rFonts w:eastAsiaTheme="minorEastAsia"/>
                <w:bCs/>
                <w:lang w:val="en-US" w:eastAsia="zh-CN"/>
              </w:rPr>
              <w:t xml:space="preserve">have </w:t>
            </w:r>
            <w:r>
              <w:rPr>
                <w:rFonts w:eastAsiaTheme="minorEastAsia"/>
                <w:bCs/>
                <w:lang w:val="en-US" w:eastAsia="zh-CN"/>
              </w:rPr>
              <w:t xml:space="preserve">concern </w:t>
            </w:r>
            <w:r w:rsidR="00E8148E">
              <w:rPr>
                <w:rFonts w:eastAsiaTheme="minorEastAsia"/>
                <w:bCs/>
                <w:lang w:val="en-US" w:eastAsia="zh-CN"/>
              </w:rPr>
              <w:t>on</w:t>
            </w:r>
            <w:r>
              <w:rPr>
                <w:rFonts w:eastAsiaTheme="minorEastAsia"/>
                <w:bCs/>
                <w:lang w:val="en-US" w:eastAsia="zh-CN"/>
              </w:rPr>
              <w:t xml:space="preserve"> the accuracy </w:t>
            </w:r>
            <w:r w:rsidR="00DC0C92">
              <w:rPr>
                <w:rFonts w:eastAsiaTheme="minorEastAsia"/>
                <w:bCs/>
                <w:lang w:val="en-US" w:eastAsia="zh-CN"/>
              </w:rPr>
              <w:t>for</w:t>
            </w:r>
            <w:r>
              <w:rPr>
                <w:rFonts w:eastAsiaTheme="minorEastAsia"/>
                <w:bCs/>
                <w:lang w:val="en-US" w:eastAsia="zh-CN"/>
              </w:rPr>
              <w:t xml:space="preserve"> </w:t>
            </w:r>
            <w:r w:rsidR="00DC0C92">
              <w:rPr>
                <w:rFonts w:eastAsiaTheme="minorEastAsia"/>
                <w:bCs/>
                <w:lang w:val="en-US" w:eastAsia="zh-CN"/>
              </w:rPr>
              <w:t xml:space="preserve">test metric of “success slot”. For example, if </w:t>
            </w:r>
            <w:r w:rsidR="00514775">
              <w:rPr>
                <w:rFonts w:eastAsiaTheme="minorEastAsia"/>
                <w:bCs/>
                <w:lang w:val="en-US" w:eastAsia="zh-CN"/>
              </w:rPr>
              <w:t xml:space="preserve">each slot has one </w:t>
            </w:r>
            <w:r w:rsidR="00DC0C92">
              <w:rPr>
                <w:rFonts w:eastAsiaTheme="minorEastAsia"/>
                <w:bCs/>
                <w:lang w:val="en-US" w:eastAsia="zh-CN"/>
              </w:rPr>
              <w:t>PSFCH detect</w:t>
            </w:r>
            <w:r w:rsidR="00E8148E">
              <w:rPr>
                <w:rFonts w:eastAsiaTheme="minorEastAsia"/>
                <w:bCs/>
                <w:lang w:val="en-US" w:eastAsia="zh-CN"/>
              </w:rPr>
              <w:t>ion</w:t>
            </w:r>
            <w:r w:rsidR="00DC0C92">
              <w:rPr>
                <w:rFonts w:eastAsiaTheme="minorEastAsia"/>
                <w:bCs/>
                <w:lang w:val="en-US" w:eastAsia="zh-CN"/>
              </w:rPr>
              <w:t xml:space="preserve"> error, the </w:t>
            </w:r>
            <w:proofErr w:type="gramStart"/>
            <w:r w:rsidR="00DC0C92">
              <w:rPr>
                <w:rFonts w:eastAsiaTheme="minorEastAsia"/>
                <w:bCs/>
                <w:lang w:val="en-US" w:eastAsia="zh-CN"/>
              </w:rPr>
              <w:t>Prob(</w:t>
            </w:r>
            <w:proofErr w:type="gramEnd"/>
            <w:r w:rsidR="0051245A">
              <w:rPr>
                <w:rFonts w:eastAsiaTheme="minorEastAsia"/>
                <w:bCs/>
                <w:lang w:val="en-US" w:eastAsia="zh-CN"/>
              </w:rPr>
              <w:t>fail</w:t>
            </w:r>
            <w:r w:rsidR="00514775">
              <w:rPr>
                <w:rFonts w:eastAsiaTheme="minorEastAsia"/>
                <w:bCs/>
                <w:lang w:val="en-US" w:eastAsia="zh-CN"/>
              </w:rPr>
              <w:t>ed</w:t>
            </w:r>
            <w:r w:rsidR="00DC0C92">
              <w:rPr>
                <w:rFonts w:eastAsiaTheme="minorEastAsia"/>
                <w:bCs/>
                <w:lang w:val="en-US" w:eastAsia="zh-CN"/>
              </w:rPr>
              <w:t xml:space="preserve"> slot</w:t>
            </w:r>
            <w:r w:rsidR="0051245A">
              <w:rPr>
                <w:rFonts w:eastAsiaTheme="minorEastAsia"/>
                <w:bCs/>
                <w:lang w:val="en-US" w:eastAsia="zh-CN"/>
              </w:rPr>
              <w:t>s</w:t>
            </w:r>
            <w:r w:rsidR="00DC0C92">
              <w:rPr>
                <w:rFonts w:eastAsiaTheme="minorEastAsia"/>
                <w:bCs/>
                <w:lang w:val="en-US" w:eastAsia="zh-CN"/>
              </w:rPr>
              <w:t xml:space="preserve">) </w:t>
            </w:r>
            <w:r w:rsidR="00514775">
              <w:rPr>
                <w:rFonts w:eastAsiaTheme="minorEastAsia"/>
                <w:bCs/>
                <w:lang w:val="en-US" w:eastAsia="zh-CN"/>
              </w:rPr>
              <w:t>= 100%, but</w:t>
            </w:r>
            <w:r w:rsidR="00DC0C92">
              <w:rPr>
                <w:rFonts w:eastAsiaTheme="minorEastAsia"/>
                <w:bCs/>
                <w:lang w:val="en-US" w:eastAsia="zh-CN"/>
              </w:rPr>
              <w:t xml:space="preserve"> the actual Prob(PSFCHs miss detection)</w:t>
            </w:r>
            <w:r w:rsidR="0051245A">
              <w:rPr>
                <w:rFonts w:eastAsiaTheme="minorEastAsia"/>
                <w:bCs/>
                <w:lang w:val="en-US" w:eastAsia="zh-CN"/>
              </w:rPr>
              <w:t xml:space="preserve"> </w:t>
            </w:r>
            <w:r w:rsidR="00514775">
              <w:rPr>
                <w:rFonts w:eastAsiaTheme="minorEastAsia"/>
                <w:bCs/>
                <w:lang w:val="en-US" w:eastAsia="zh-CN"/>
              </w:rPr>
              <w:t>= 1/N with N = number of Rx PSFCH for decoding</w:t>
            </w:r>
            <w:r w:rsidR="0051245A">
              <w:rPr>
                <w:rFonts w:eastAsiaTheme="minorEastAsia"/>
                <w:bCs/>
                <w:lang w:val="en-US" w:eastAsia="zh-CN"/>
              </w:rPr>
              <w:t xml:space="preserve">. </w:t>
            </w:r>
          </w:p>
          <w:p w14:paraId="7AD34D24" w14:textId="1A721AC2" w:rsidR="00CF5FE0" w:rsidRPr="008A26B2" w:rsidRDefault="00E8148E" w:rsidP="008A26B2">
            <w:pPr>
              <w:rPr>
                <w:rFonts w:eastAsiaTheme="minorEastAsia"/>
                <w:bCs/>
                <w:lang w:val="en-US" w:eastAsia="zh-CN"/>
              </w:rPr>
            </w:pPr>
            <w:r>
              <w:rPr>
                <w:rFonts w:eastAsiaTheme="minorEastAsia" w:hint="eastAsia"/>
                <w:bCs/>
                <w:lang w:val="en-US" w:eastAsia="zh-CN"/>
              </w:rPr>
              <w:t>B</w:t>
            </w:r>
            <w:r>
              <w:rPr>
                <w:rFonts w:eastAsiaTheme="minorEastAsia"/>
                <w:bCs/>
                <w:lang w:val="en-US" w:eastAsia="zh-CN"/>
              </w:rPr>
              <w:t>ut as QC said, this discussion will not affect the simulation alignment</w:t>
            </w:r>
            <w:r w:rsidR="008A26B2">
              <w:rPr>
                <w:rFonts w:eastAsiaTheme="minorEastAsia"/>
                <w:bCs/>
                <w:lang w:val="en-US" w:eastAsia="zh-CN"/>
              </w:rPr>
              <w:t xml:space="preserve"> and this is the first meeting to discuss this new issue</w:t>
            </w:r>
            <w:r>
              <w:rPr>
                <w:rFonts w:eastAsiaTheme="minorEastAsia"/>
                <w:bCs/>
                <w:lang w:val="en-US" w:eastAsia="zh-CN"/>
              </w:rPr>
              <w:t>, it is fine for us to have further disc</w:t>
            </w:r>
            <w:r w:rsidR="008A26B2">
              <w:rPr>
                <w:rFonts w:eastAsiaTheme="minorEastAsia"/>
                <w:bCs/>
                <w:lang w:val="en-US" w:eastAsia="zh-CN"/>
              </w:rPr>
              <w:t>ussion in next meeting so that company</w:t>
            </w:r>
            <w:r>
              <w:rPr>
                <w:rFonts w:eastAsiaTheme="minorEastAsia"/>
                <w:bCs/>
                <w:lang w:val="en-US" w:eastAsia="zh-CN"/>
              </w:rPr>
              <w:t xml:space="preserve"> can have </w:t>
            </w:r>
            <w:r w:rsidR="008A26B2">
              <w:rPr>
                <w:rFonts w:eastAsiaTheme="minorEastAsia"/>
                <w:bCs/>
                <w:lang w:val="en-US" w:eastAsia="zh-CN"/>
              </w:rPr>
              <w:t>more time to think over it.</w:t>
            </w:r>
          </w:p>
        </w:tc>
      </w:tr>
      <w:tr w:rsidR="001B2B9C" w:rsidRPr="00611631" w14:paraId="4C336A33" w14:textId="77777777" w:rsidTr="00897D74">
        <w:tc>
          <w:tcPr>
            <w:tcW w:w="1242" w:type="dxa"/>
          </w:tcPr>
          <w:p w14:paraId="1D2277D9" w14:textId="6B7DF486" w:rsidR="001B2B9C" w:rsidRPr="00884C8C" w:rsidRDefault="001B2B9C" w:rsidP="00897D74">
            <w:pPr>
              <w:spacing w:after="120"/>
              <w:rPr>
                <w:rFonts w:eastAsia="Malgun Gothic"/>
                <w:lang w:val="en-US" w:eastAsia="ko-KR"/>
              </w:rPr>
            </w:pPr>
            <w:r>
              <w:rPr>
                <w:rFonts w:eastAsia="Malgun Gothic" w:hint="eastAsia"/>
                <w:lang w:val="en-US" w:eastAsia="ko-KR"/>
              </w:rPr>
              <w:t>LG</w:t>
            </w:r>
          </w:p>
        </w:tc>
        <w:tc>
          <w:tcPr>
            <w:tcW w:w="8615" w:type="dxa"/>
          </w:tcPr>
          <w:p w14:paraId="5A1ABC41" w14:textId="77777777" w:rsidR="001B2B9C" w:rsidRDefault="001B2B9C" w:rsidP="009B3377">
            <w:pPr>
              <w:rPr>
                <w:rFonts w:eastAsia="Malgun Gothic"/>
                <w:bCs/>
                <w:lang w:val="en-US" w:eastAsia="ko-KR"/>
              </w:rPr>
            </w:pPr>
            <w:r>
              <w:rPr>
                <w:rFonts w:eastAsia="Malgun Gothic" w:hint="eastAsia"/>
                <w:bCs/>
                <w:lang w:val="en-US" w:eastAsia="ko-KR"/>
              </w:rPr>
              <w:t>Thanks to Qualcomm for suggesting new method to solve problems.</w:t>
            </w:r>
          </w:p>
          <w:p w14:paraId="4E5C764E" w14:textId="030B3D0B" w:rsidR="001B2B9C" w:rsidRPr="00ED3E72" w:rsidRDefault="001B2B9C" w:rsidP="00ED3E72">
            <w:pPr>
              <w:rPr>
                <w:rFonts w:eastAsia="Malgun Gothic"/>
                <w:bCs/>
                <w:lang w:val="en-US" w:eastAsia="ko-KR"/>
              </w:rPr>
            </w:pPr>
            <w:r>
              <w:rPr>
                <w:rFonts w:eastAsia="Malgun Gothic"/>
                <w:bCs/>
                <w:lang w:val="en-US" w:eastAsia="ko-KR"/>
              </w:rPr>
              <w:t xml:space="preserve">After quick check the method, we have similar concern with Huawei. And </w:t>
            </w:r>
            <w:r w:rsidR="00ED3E72">
              <w:rPr>
                <w:rFonts w:eastAsia="Malgun Gothic"/>
                <w:bCs/>
                <w:lang w:val="en-US" w:eastAsia="ko-KR"/>
              </w:rPr>
              <w:t xml:space="preserve">even if TE randomize the NACK location, </w:t>
            </w:r>
            <w:r w:rsidR="00495C52">
              <w:rPr>
                <w:rFonts w:eastAsia="Malgun Gothic"/>
                <w:bCs/>
                <w:lang w:val="en-US" w:eastAsia="ko-KR"/>
              </w:rPr>
              <w:t xml:space="preserve">we think that </w:t>
            </w:r>
            <w:r w:rsidR="00ED3E72">
              <w:rPr>
                <w:rFonts w:eastAsia="Malgun Gothic"/>
                <w:bCs/>
                <w:lang w:val="en-US" w:eastAsia="ko-KR"/>
              </w:rPr>
              <w:t xml:space="preserve">it cannot be verified whether a UE detect all PSFCH. </w:t>
            </w:r>
            <w:proofErr w:type="gramStart"/>
            <w:r w:rsidR="00ED3E72">
              <w:rPr>
                <w:rFonts w:eastAsia="Malgun Gothic"/>
                <w:bCs/>
                <w:lang w:val="en-US" w:eastAsia="ko-KR"/>
              </w:rPr>
              <w:t>Also</w:t>
            </w:r>
            <w:proofErr w:type="gramEnd"/>
            <w:r w:rsidR="00ED3E72">
              <w:rPr>
                <w:rFonts w:eastAsia="Malgun Gothic"/>
                <w:bCs/>
                <w:lang w:val="en-US" w:eastAsia="ko-KR"/>
              </w:rPr>
              <w:t xml:space="preserve"> I’m not sure how and what criteria to decide the value of 90% or 99% as the requirement of “successful slot”. Before decision of the new test procedure, </w:t>
            </w:r>
            <w:r w:rsidR="00495C52">
              <w:rPr>
                <w:rFonts w:eastAsia="Malgun Gothic"/>
                <w:bCs/>
                <w:lang w:val="en-US" w:eastAsia="ko-KR"/>
              </w:rPr>
              <w:t>we need more time to check.</w:t>
            </w:r>
          </w:p>
        </w:tc>
      </w:tr>
      <w:tr w:rsidR="00EB381D" w:rsidRPr="00611631" w14:paraId="1E12B133" w14:textId="77777777" w:rsidTr="00897D74">
        <w:tc>
          <w:tcPr>
            <w:tcW w:w="1242" w:type="dxa"/>
          </w:tcPr>
          <w:p w14:paraId="16035AC3" w14:textId="6FE91CE0" w:rsidR="00EB381D" w:rsidRDefault="00EB381D" w:rsidP="00897D74">
            <w:pPr>
              <w:spacing w:after="120"/>
              <w:rPr>
                <w:rFonts w:eastAsia="Malgun Gothic"/>
                <w:lang w:val="en-US" w:eastAsia="ko-KR"/>
              </w:rPr>
            </w:pPr>
            <w:r>
              <w:rPr>
                <w:rFonts w:eastAsia="Malgun Gothic"/>
                <w:lang w:val="en-US" w:eastAsia="ko-KR"/>
              </w:rPr>
              <w:t>QC</w:t>
            </w:r>
          </w:p>
        </w:tc>
        <w:tc>
          <w:tcPr>
            <w:tcW w:w="8615" w:type="dxa"/>
          </w:tcPr>
          <w:p w14:paraId="15F6D0C4" w14:textId="4AC4EF40" w:rsidR="00EB381D" w:rsidRDefault="00EB381D" w:rsidP="009B3377">
            <w:pPr>
              <w:rPr>
                <w:rFonts w:eastAsia="Malgun Gothic"/>
                <w:bCs/>
                <w:lang w:val="en-US" w:eastAsia="ko-KR"/>
              </w:rPr>
            </w:pPr>
            <w:r>
              <w:rPr>
                <w:rFonts w:eastAsia="Malgun Gothic"/>
                <w:bCs/>
                <w:lang w:val="en-US" w:eastAsia="ko-KR"/>
              </w:rPr>
              <w:t>We are welcome for any comments/suggestions,</w:t>
            </w:r>
            <w:r w:rsidR="004E2AA0">
              <w:rPr>
                <w:rFonts w:eastAsia="Malgun Gothic"/>
                <w:bCs/>
                <w:lang w:val="en-US" w:eastAsia="ko-KR"/>
              </w:rPr>
              <w:t xml:space="preserve"> so we can revise and get a better proposal in the next meeting.</w:t>
            </w:r>
          </w:p>
          <w:p w14:paraId="001B3C9A" w14:textId="03C9F949" w:rsidR="00712E6A" w:rsidRDefault="00712E6A" w:rsidP="009B3377">
            <w:pPr>
              <w:rPr>
                <w:rFonts w:eastAsia="Malgun Gothic"/>
                <w:bCs/>
                <w:lang w:val="en-US" w:eastAsia="ko-KR"/>
              </w:rPr>
            </w:pPr>
            <w:r>
              <w:rPr>
                <w:rFonts w:eastAsia="Malgun Gothic"/>
                <w:bCs/>
                <w:lang w:val="en-US" w:eastAsia="ko-KR"/>
              </w:rPr>
              <w:lastRenderedPageBreak/>
              <w:t xml:space="preserve">The first idea we want to emphasize is that this is a test done *without* external noise. Therefore, UE error detection behavior is completely different than the performance test done with </w:t>
            </w:r>
            <w:r w:rsidR="0011245C">
              <w:rPr>
                <w:rFonts w:eastAsia="Malgun Gothic"/>
                <w:bCs/>
                <w:lang w:val="en-US" w:eastAsia="ko-KR"/>
              </w:rPr>
              <w:t>external noise. Along this thought, we discuss how to capture the UE error detection in the following.</w:t>
            </w:r>
          </w:p>
          <w:p w14:paraId="65D57FEA" w14:textId="77777777" w:rsidR="004E2AA0" w:rsidRDefault="004E2AA0" w:rsidP="009B3377">
            <w:pPr>
              <w:rPr>
                <w:rFonts w:eastAsia="Malgun Gothic"/>
                <w:bCs/>
                <w:lang w:val="en-US" w:eastAsia="ko-KR"/>
              </w:rPr>
            </w:pPr>
            <w:r>
              <w:rPr>
                <w:rFonts w:eastAsia="Malgun Gothic"/>
                <w:bCs/>
                <w:lang w:val="en-US" w:eastAsia="ko-KR"/>
              </w:rPr>
              <w:t xml:space="preserve">For the failing </w:t>
            </w:r>
            <w:r w:rsidR="00E23597">
              <w:rPr>
                <w:rFonts w:eastAsia="Malgun Gothic"/>
                <w:bCs/>
                <w:lang w:val="en-US" w:eastAsia="ko-KR"/>
              </w:rPr>
              <w:t xml:space="preserve">probability, we understand LG and Huawei’s concern. However, note that this test is done under static propagation condition </w:t>
            </w:r>
            <w:r w:rsidR="008D6DAE">
              <w:rPr>
                <w:rFonts w:eastAsia="Malgun Gothic"/>
                <w:bCs/>
                <w:lang w:val="en-US" w:eastAsia="ko-KR"/>
              </w:rPr>
              <w:t>*</w:t>
            </w:r>
            <w:r w:rsidR="00E23597">
              <w:rPr>
                <w:rFonts w:eastAsia="Malgun Gothic"/>
                <w:bCs/>
                <w:lang w:val="en-US" w:eastAsia="ko-KR"/>
              </w:rPr>
              <w:t>without</w:t>
            </w:r>
            <w:r w:rsidR="008D6DAE">
              <w:rPr>
                <w:rFonts w:eastAsia="Malgun Gothic"/>
                <w:bCs/>
                <w:lang w:val="en-US" w:eastAsia="ko-KR"/>
              </w:rPr>
              <w:t>*</w:t>
            </w:r>
            <w:r w:rsidR="00E23597">
              <w:rPr>
                <w:rFonts w:eastAsia="Malgun Gothic"/>
                <w:bCs/>
                <w:lang w:val="en-US" w:eastAsia="ko-KR"/>
              </w:rPr>
              <w:t xml:space="preserve"> external noise added. Hence the reason that UE can fail the PSFCH detection is due to lack of </w:t>
            </w:r>
            <w:r w:rsidR="00963BCB">
              <w:rPr>
                <w:rFonts w:eastAsia="Malgun Gothic"/>
                <w:bCs/>
                <w:lang w:val="en-US" w:eastAsia="ko-KR"/>
              </w:rPr>
              <w:t xml:space="preserve">resource to detect PSFCH, not because of the random error </w:t>
            </w:r>
            <w:r w:rsidR="00903199">
              <w:rPr>
                <w:rFonts w:eastAsia="Malgun Gothic"/>
                <w:bCs/>
                <w:lang w:val="en-US" w:eastAsia="ko-KR"/>
              </w:rPr>
              <w:t>from noise. Therefore, in the example Huawei illustrated</w:t>
            </w:r>
            <w:r w:rsidR="008D6DAE">
              <w:rPr>
                <w:rFonts w:eastAsia="Malgun Gothic"/>
                <w:bCs/>
                <w:lang w:val="en-US" w:eastAsia="ko-KR"/>
              </w:rPr>
              <w:t>, if UE constantly fail</w:t>
            </w:r>
            <w:r w:rsidR="00374E53">
              <w:rPr>
                <w:rFonts w:eastAsia="Malgun Gothic"/>
                <w:bCs/>
                <w:lang w:val="en-US" w:eastAsia="ko-KR"/>
              </w:rPr>
              <w:t xml:space="preserve"> one PSFCH detection in every slot, it implies that UE’s PSFCH decoding capability </w:t>
            </w:r>
            <w:r w:rsidR="0086403E">
              <w:rPr>
                <w:rFonts w:eastAsia="Malgun Gothic"/>
                <w:bCs/>
                <w:lang w:val="en-US" w:eastAsia="ko-KR"/>
              </w:rPr>
              <w:t xml:space="preserve">is </w:t>
            </w:r>
            <w:r w:rsidR="002A7D6A">
              <w:rPr>
                <w:rFonts w:eastAsia="Malgun Gothic"/>
                <w:bCs/>
                <w:lang w:val="en-US" w:eastAsia="ko-KR"/>
              </w:rPr>
              <w:t>smaller than it declares</w:t>
            </w:r>
            <w:r w:rsidR="00FA33A3">
              <w:rPr>
                <w:rFonts w:eastAsia="Malgun Gothic"/>
                <w:bCs/>
                <w:lang w:val="en-US" w:eastAsia="ko-KR"/>
              </w:rPr>
              <w:t xml:space="preserve"> (differ by one). In this case</w:t>
            </w:r>
            <w:r w:rsidR="00006F99">
              <w:rPr>
                <w:rFonts w:eastAsia="Malgun Gothic"/>
                <w:bCs/>
                <w:lang w:val="en-US" w:eastAsia="ko-KR"/>
              </w:rPr>
              <w:t xml:space="preserve">, this UE should fail the test. From this perspective, the “successful slot” criterion is </w:t>
            </w:r>
            <w:r w:rsidR="00C00866">
              <w:rPr>
                <w:rFonts w:eastAsia="Malgun Gothic"/>
                <w:bCs/>
                <w:lang w:val="en-US" w:eastAsia="ko-KR"/>
              </w:rPr>
              <w:t xml:space="preserve">better than the BLER criterion for catching the failure UE. </w:t>
            </w:r>
          </w:p>
          <w:p w14:paraId="19BDB698" w14:textId="7A883F94" w:rsidR="00C00866" w:rsidRDefault="00C00866" w:rsidP="009B3377">
            <w:pPr>
              <w:rPr>
                <w:rFonts w:eastAsia="Malgun Gothic"/>
                <w:bCs/>
                <w:lang w:val="en-US" w:eastAsia="ko-KR"/>
              </w:rPr>
            </w:pPr>
            <w:r>
              <w:rPr>
                <w:rFonts w:eastAsia="Malgun Gothic"/>
                <w:bCs/>
                <w:lang w:val="en-US" w:eastAsia="ko-KR"/>
              </w:rPr>
              <w:t>Note that in absence of external noise, UE’s detection failure is almost deterministic and due to the detection capability</w:t>
            </w:r>
            <w:r w:rsidR="00376536">
              <w:rPr>
                <w:rFonts w:eastAsia="Malgun Gothic"/>
                <w:bCs/>
                <w:lang w:val="en-US" w:eastAsia="ko-KR"/>
              </w:rPr>
              <w:t xml:space="preserve">. Consider the metric of </w:t>
            </w:r>
            <w:proofErr w:type="gramStart"/>
            <w:r w:rsidR="00376536">
              <w:rPr>
                <w:rFonts w:eastAsia="Malgun Gothic"/>
                <w:bCs/>
                <w:lang w:val="en-US" w:eastAsia="ko-KR"/>
              </w:rPr>
              <w:t>Prob(</w:t>
            </w:r>
            <w:proofErr w:type="gramEnd"/>
            <w:r w:rsidR="00376536">
              <w:rPr>
                <w:rFonts w:eastAsia="Malgun Gothic"/>
                <w:bCs/>
                <w:lang w:val="en-US" w:eastAsia="ko-KR"/>
              </w:rPr>
              <w:t>DTX-&gt;ACK). In absence of noise</w:t>
            </w:r>
            <w:r w:rsidR="00E00004">
              <w:rPr>
                <w:rFonts w:eastAsia="Malgun Gothic"/>
                <w:bCs/>
                <w:lang w:val="en-US" w:eastAsia="ko-KR"/>
              </w:rPr>
              <w:t>, DTX to ACK mistake is almost impossible: without noise, how can UE “detect” ACK while nothing is transmitted?</w:t>
            </w:r>
            <w:r w:rsidR="008B46EE">
              <w:rPr>
                <w:rFonts w:eastAsia="Malgun Gothic"/>
                <w:bCs/>
                <w:lang w:val="en-US" w:eastAsia="ko-KR"/>
              </w:rPr>
              <w:t xml:space="preserve"> The most likely cause of this DTX-&gt; ACK error is </w:t>
            </w:r>
            <w:r w:rsidR="0097328D">
              <w:rPr>
                <w:rFonts w:eastAsia="Malgun Gothic"/>
                <w:bCs/>
                <w:lang w:val="en-US" w:eastAsia="ko-KR"/>
              </w:rPr>
              <w:t>that UE does a random guess without detection attempt, since UE doesn’t have the detection capability to perform all the ACK/NACK detections. If</w:t>
            </w:r>
            <w:r w:rsidR="005E018A">
              <w:rPr>
                <w:rFonts w:eastAsia="Malgun Gothic"/>
                <w:bCs/>
                <w:lang w:val="en-US" w:eastAsia="ko-KR"/>
              </w:rPr>
              <w:t xml:space="preserve"> DTX-&gt;ACK failure is due random guess without detection attempt, </w:t>
            </w:r>
            <w:r w:rsidR="005C68D5">
              <w:rPr>
                <w:rFonts w:eastAsia="Malgun Gothic"/>
                <w:bCs/>
                <w:lang w:val="en-US" w:eastAsia="ko-KR"/>
              </w:rPr>
              <w:t>using NACK-&gt;ACK and ACK-&gt;NACK</w:t>
            </w:r>
            <w:r w:rsidR="002941F7">
              <w:rPr>
                <w:rFonts w:eastAsia="Malgun Gothic"/>
                <w:bCs/>
                <w:lang w:val="en-US" w:eastAsia="ko-KR"/>
              </w:rPr>
              <w:t xml:space="preserve"> can catch this UE behavior, too. In fact, </w:t>
            </w:r>
            <w:r w:rsidR="008716B4">
              <w:rPr>
                <w:rFonts w:eastAsia="Malgun Gothic"/>
                <w:bCs/>
                <w:lang w:val="en-US" w:eastAsia="ko-KR"/>
              </w:rPr>
              <w:t xml:space="preserve">it is unlikely that UE will make a “DTX” guess without decoding. </w:t>
            </w:r>
            <w:proofErr w:type="gramStart"/>
            <w:r w:rsidR="008716B4">
              <w:rPr>
                <w:rFonts w:eastAsia="Malgun Gothic"/>
                <w:bCs/>
                <w:lang w:val="en-US" w:eastAsia="ko-KR"/>
              </w:rPr>
              <w:t>Hence</w:t>
            </w:r>
            <w:proofErr w:type="gramEnd"/>
            <w:r w:rsidR="008716B4">
              <w:rPr>
                <w:rFonts w:eastAsia="Malgun Gothic"/>
                <w:bCs/>
                <w:lang w:val="en-US" w:eastAsia="ko-KR"/>
              </w:rPr>
              <w:t xml:space="preserve"> we doubt that ACK miss can catch anything </w:t>
            </w:r>
            <w:r w:rsidR="00B80818">
              <w:rPr>
                <w:rFonts w:eastAsia="Malgun Gothic"/>
                <w:bCs/>
                <w:lang w:val="en-US" w:eastAsia="ko-KR"/>
              </w:rPr>
              <w:t>in this test. Nevertheless, even if UE is making random guess</w:t>
            </w:r>
            <w:r w:rsidR="004C5866">
              <w:rPr>
                <w:rFonts w:eastAsia="Malgun Gothic"/>
                <w:bCs/>
                <w:lang w:val="en-US" w:eastAsia="ko-KR"/>
              </w:rPr>
              <w:t xml:space="preserve"> among ACK/NACK/DTX for the PSFCHs that it doesn’t attempt to decode</w:t>
            </w:r>
            <w:r w:rsidR="0049218C">
              <w:rPr>
                <w:rFonts w:eastAsia="Malgun Gothic"/>
                <w:bCs/>
                <w:lang w:val="en-US" w:eastAsia="ko-KR"/>
              </w:rPr>
              <w:t>, DTX-&gt;ACK, ACK miss, NACK-&gt;ACK and ACK-&gt;NACK are all the same from catching this error perspective.</w:t>
            </w:r>
          </w:p>
        </w:tc>
      </w:tr>
    </w:tbl>
    <w:p w14:paraId="3D2E15B5" w14:textId="4EB4E1F4" w:rsidR="007364F9" w:rsidRPr="007A7ED6" w:rsidRDefault="007364F9" w:rsidP="007A7ED6">
      <w:pPr>
        <w:rPr>
          <w:lang w:eastAsia="zh-CN"/>
        </w:rPr>
      </w:pPr>
    </w:p>
    <w:p w14:paraId="6F819017" w14:textId="333A8033" w:rsidR="007A7ED6" w:rsidRDefault="007A7ED6" w:rsidP="007A7ED6">
      <w:pPr>
        <w:pStyle w:val="Heading3"/>
        <w:rPr>
          <w:sz w:val="24"/>
          <w:szCs w:val="16"/>
          <w:lang w:val="en-US"/>
        </w:rPr>
      </w:pPr>
      <w:r w:rsidRPr="00E472FB">
        <w:rPr>
          <w:sz w:val="24"/>
          <w:szCs w:val="16"/>
          <w:lang w:val="en-US"/>
        </w:rPr>
        <w:t>CRs comments collection</w:t>
      </w:r>
    </w:p>
    <w:p w14:paraId="66550615" w14:textId="718D5946" w:rsidR="00066D6F" w:rsidRPr="00066D6F" w:rsidRDefault="00066D6F" w:rsidP="00066D6F">
      <w:pPr>
        <w:rPr>
          <w:b/>
          <w:bCs/>
          <w:u w:val="single"/>
          <w:lang w:val="en-US" w:eastAsia="zh-CN"/>
        </w:rPr>
      </w:pPr>
      <w:r w:rsidRPr="00066D6F">
        <w:rPr>
          <w:b/>
          <w:bCs/>
          <w:u w:val="single"/>
          <w:lang w:val="en-US" w:eastAsia="zh-CN"/>
        </w:rPr>
        <w:t>Draft CR on PSFCH decoding capability test</w:t>
      </w:r>
    </w:p>
    <w:tbl>
      <w:tblPr>
        <w:tblStyle w:val="TableGrid"/>
        <w:tblW w:w="0" w:type="auto"/>
        <w:tblLook w:val="04A0" w:firstRow="1" w:lastRow="0" w:firstColumn="1" w:lastColumn="0" w:noHBand="0" w:noVBand="1"/>
      </w:tblPr>
      <w:tblGrid>
        <w:gridCol w:w="1628"/>
        <w:gridCol w:w="8003"/>
      </w:tblGrid>
      <w:tr w:rsidR="007364F9" w:rsidRPr="00703B6B" w14:paraId="3BEE2E10" w14:textId="77777777" w:rsidTr="001E0886">
        <w:tc>
          <w:tcPr>
            <w:tcW w:w="1628" w:type="dxa"/>
          </w:tcPr>
          <w:p w14:paraId="2C22D83D" w14:textId="77777777" w:rsidR="007364F9" w:rsidRPr="00703B6B" w:rsidRDefault="007364F9" w:rsidP="00897D74">
            <w:pPr>
              <w:spacing w:after="120"/>
              <w:rPr>
                <w:rFonts w:eastAsiaTheme="minorEastAsia"/>
                <w:b/>
                <w:bCs/>
                <w:lang w:val="en-US" w:eastAsia="zh-CN"/>
              </w:rPr>
            </w:pPr>
            <w:r w:rsidRPr="00703B6B">
              <w:rPr>
                <w:rFonts w:eastAsiaTheme="minorEastAsia"/>
                <w:b/>
                <w:bCs/>
                <w:lang w:val="en-US" w:eastAsia="zh-CN"/>
              </w:rPr>
              <w:t>CR/TP number</w:t>
            </w:r>
          </w:p>
        </w:tc>
        <w:tc>
          <w:tcPr>
            <w:tcW w:w="8003" w:type="dxa"/>
          </w:tcPr>
          <w:p w14:paraId="4FCE6464" w14:textId="77777777" w:rsidR="007364F9" w:rsidRPr="00703B6B" w:rsidRDefault="007364F9" w:rsidP="00897D74">
            <w:pPr>
              <w:spacing w:after="120"/>
              <w:rPr>
                <w:rFonts w:eastAsiaTheme="minorEastAsia"/>
                <w:b/>
                <w:bCs/>
                <w:lang w:val="en-US" w:eastAsia="zh-CN"/>
              </w:rPr>
            </w:pPr>
            <w:r w:rsidRPr="00703B6B">
              <w:rPr>
                <w:rFonts w:eastAsiaTheme="minorEastAsia"/>
                <w:b/>
                <w:bCs/>
                <w:lang w:val="en-US" w:eastAsia="zh-CN"/>
              </w:rPr>
              <w:t>Comments collection</w:t>
            </w:r>
          </w:p>
        </w:tc>
      </w:tr>
      <w:tr w:rsidR="001E0886" w:rsidRPr="00703B6B" w14:paraId="08D029F4" w14:textId="77777777" w:rsidTr="001E0886">
        <w:tc>
          <w:tcPr>
            <w:tcW w:w="1628" w:type="dxa"/>
            <w:vMerge w:val="restart"/>
          </w:tcPr>
          <w:p w14:paraId="3B69FE92" w14:textId="29893531" w:rsidR="001E0886" w:rsidRPr="00703B6B" w:rsidRDefault="001E0886" w:rsidP="00897D74">
            <w:pPr>
              <w:spacing w:after="120"/>
              <w:rPr>
                <w:rFonts w:eastAsiaTheme="minorEastAsia"/>
                <w:lang w:val="en-US" w:eastAsia="zh-CN"/>
              </w:rPr>
            </w:pPr>
            <w:r>
              <w:rPr>
                <w:lang w:eastAsia="sv-SE"/>
              </w:rPr>
              <w:t>R4-2106038</w:t>
            </w:r>
          </w:p>
        </w:tc>
        <w:tc>
          <w:tcPr>
            <w:tcW w:w="8003" w:type="dxa"/>
          </w:tcPr>
          <w:p w14:paraId="4F647E69" w14:textId="77777777" w:rsidR="001E0886" w:rsidRPr="008F1D75" w:rsidRDefault="001E0886" w:rsidP="00897D74">
            <w:pPr>
              <w:spacing w:after="120"/>
              <w:rPr>
                <w:rFonts w:eastAsiaTheme="minorEastAsia"/>
                <w:lang w:val="en-US" w:eastAsia="zh-CN"/>
              </w:rPr>
            </w:pPr>
            <w:r w:rsidRPr="008F1D75">
              <w:rPr>
                <w:rFonts w:eastAsiaTheme="minorEastAsia"/>
                <w:lang w:val="en-US" w:eastAsia="zh-CN"/>
              </w:rPr>
              <w:t>Intel:</w:t>
            </w:r>
          </w:p>
          <w:p w14:paraId="625CAE0F" w14:textId="77777777" w:rsidR="001E0886" w:rsidRPr="008F1D75" w:rsidRDefault="001E0886" w:rsidP="001E0886">
            <w:pPr>
              <w:pStyle w:val="ListParagraph"/>
              <w:numPr>
                <w:ilvl w:val="0"/>
                <w:numId w:val="35"/>
              </w:numPr>
              <w:overflowPunct/>
              <w:autoSpaceDE/>
              <w:autoSpaceDN/>
              <w:adjustRightInd/>
              <w:spacing w:after="0"/>
              <w:ind w:firstLineChars="0"/>
              <w:textAlignment w:val="auto"/>
              <w:rPr>
                <w:lang w:val="en-US"/>
              </w:rPr>
            </w:pPr>
            <w:r w:rsidRPr="008F1D75">
              <w:t xml:space="preserve">Could you add “Receiving UEs transmit ACKs or nothing randomly </w:t>
            </w:r>
            <w:r w:rsidRPr="008F1D75">
              <w:rPr>
                <w:highlight w:val="yellow"/>
              </w:rPr>
              <w:t>with equal probability”</w:t>
            </w:r>
            <w:r w:rsidRPr="008F1D75">
              <w:t xml:space="preserve"> in the test description based on our comment in the e-mail summary.</w:t>
            </w:r>
          </w:p>
          <w:p w14:paraId="188E5091" w14:textId="77777777" w:rsidR="001E0886" w:rsidRPr="004D4ACA" w:rsidRDefault="001E0886" w:rsidP="001E0886">
            <w:pPr>
              <w:pStyle w:val="ListParagraph"/>
              <w:numPr>
                <w:ilvl w:val="0"/>
                <w:numId w:val="35"/>
              </w:numPr>
              <w:overflowPunct/>
              <w:autoSpaceDE/>
              <w:autoSpaceDN/>
              <w:adjustRightInd/>
              <w:spacing w:after="0"/>
              <w:ind w:firstLineChars="0"/>
              <w:textAlignment w:val="auto"/>
            </w:pPr>
            <w:r w:rsidRPr="008F1D75">
              <w:t>“Resource pool configuration</w:t>
            </w:r>
            <w:r w:rsidRPr="004D4ACA">
              <w:t>” can be removed from table with test parameters.</w:t>
            </w:r>
          </w:p>
          <w:p w14:paraId="26B5795C" w14:textId="77777777" w:rsidR="001E0886" w:rsidRPr="001E0886" w:rsidRDefault="001E0886" w:rsidP="001E0886">
            <w:pPr>
              <w:pStyle w:val="ListParagraph"/>
              <w:numPr>
                <w:ilvl w:val="0"/>
                <w:numId w:val="35"/>
              </w:numPr>
              <w:overflowPunct/>
              <w:autoSpaceDE/>
              <w:autoSpaceDN/>
              <w:adjustRightInd/>
              <w:spacing w:after="0"/>
              <w:ind w:firstLineChars="0"/>
              <w:textAlignment w:val="auto"/>
            </w:pPr>
            <w:r w:rsidRPr="001E0886">
              <w:t xml:space="preserve">Probably it is better to put requirements content under one section (i.e. 11.1.9.1.1 Minimum requirements), </w:t>
            </w:r>
            <w:proofErr w:type="gramStart"/>
            <w:r w:rsidRPr="001E0886">
              <w:t>similar to</w:t>
            </w:r>
            <w:proofErr w:type="gramEnd"/>
            <w:r w:rsidRPr="001E0886">
              <w:t xml:space="preserve"> Power imbalance requirements.</w:t>
            </w:r>
          </w:p>
          <w:p w14:paraId="1C47C7FE" w14:textId="247C4B61" w:rsidR="001E0886" w:rsidRPr="008F1D75" w:rsidRDefault="001E0886" w:rsidP="00897D74">
            <w:pPr>
              <w:spacing w:after="120"/>
              <w:rPr>
                <w:rFonts w:eastAsiaTheme="minorEastAsia"/>
                <w:lang w:eastAsia="zh-CN"/>
              </w:rPr>
            </w:pPr>
          </w:p>
        </w:tc>
      </w:tr>
      <w:tr w:rsidR="001E0886" w:rsidRPr="00703B6B" w14:paraId="63393EF4" w14:textId="77777777" w:rsidTr="001E0886">
        <w:tc>
          <w:tcPr>
            <w:tcW w:w="1628" w:type="dxa"/>
            <w:vMerge/>
          </w:tcPr>
          <w:p w14:paraId="34E61E7A" w14:textId="77777777" w:rsidR="001E0886" w:rsidRPr="00703B6B" w:rsidRDefault="001E0886" w:rsidP="00897D74">
            <w:pPr>
              <w:spacing w:after="120"/>
              <w:rPr>
                <w:rFonts w:eastAsiaTheme="minorEastAsia"/>
                <w:lang w:val="en-US" w:eastAsia="zh-CN"/>
              </w:rPr>
            </w:pPr>
          </w:p>
        </w:tc>
        <w:tc>
          <w:tcPr>
            <w:tcW w:w="8003" w:type="dxa"/>
          </w:tcPr>
          <w:p w14:paraId="7B2C07EE" w14:textId="38060EB3" w:rsidR="001E0886" w:rsidRPr="00703B6B" w:rsidRDefault="001E0886" w:rsidP="00897D74">
            <w:pPr>
              <w:spacing w:after="120"/>
              <w:rPr>
                <w:rFonts w:eastAsiaTheme="minorEastAsia"/>
                <w:lang w:val="en-US" w:eastAsia="zh-CN"/>
              </w:rPr>
            </w:pPr>
            <w:r>
              <w:rPr>
                <w:rFonts w:eastAsiaTheme="minorEastAsia"/>
                <w:lang w:val="en-US" w:eastAsia="zh-CN"/>
              </w:rPr>
              <w:t xml:space="preserve">Huawei: </w:t>
            </w:r>
            <w:r w:rsidRPr="006A2B81">
              <w:rPr>
                <w:rFonts w:eastAsiaTheme="minorEastAsia"/>
                <w:lang w:val="en-US" w:eastAsia="zh-CN"/>
              </w:rPr>
              <w:t xml:space="preserve">Thanks for your comments, </w:t>
            </w:r>
            <w:proofErr w:type="gramStart"/>
            <w:r w:rsidRPr="006A2B81">
              <w:rPr>
                <w:rFonts w:eastAsiaTheme="minorEastAsia"/>
                <w:lang w:val="en-US" w:eastAsia="zh-CN"/>
              </w:rPr>
              <w:t>all of</w:t>
            </w:r>
            <w:proofErr w:type="gramEnd"/>
            <w:r w:rsidRPr="006A2B81">
              <w:rPr>
                <w:rFonts w:eastAsiaTheme="minorEastAsia"/>
                <w:lang w:val="en-US" w:eastAsia="zh-CN"/>
              </w:rPr>
              <w:t xml:space="preserve"> your comments are OK for us.</w:t>
            </w:r>
          </w:p>
        </w:tc>
      </w:tr>
      <w:tr w:rsidR="001E0886" w:rsidRPr="00703B6B" w14:paraId="32935AF5" w14:textId="77777777" w:rsidTr="001E0886">
        <w:tc>
          <w:tcPr>
            <w:tcW w:w="1628" w:type="dxa"/>
            <w:vMerge/>
          </w:tcPr>
          <w:p w14:paraId="2630FC78" w14:textId="77777777" w:rsidR="001E0886" w:rsidRPr="00703B6B" w:rsidRDefault="001E0886" w:rsidP="00897D74">
            <w:pPr>
              <w:spacing w:after="120"/>
              <w:rPr>
                <w:rFonts w:eastAsiaTheme="minorEastAsia"/>
                <w:lang w:val="en-US" w:eastAsia="zh-CN"/>
              </w:rPr>
            </w:pPr>
          </w:p>
        </w:tc>
        <w:tc>
          <w:tcPr>
            <w:tcW w:w="8003" w:type="dxa"/>
          </w:tcPr>
          <w:p w14:paraId="40525BAA" w14:textId="3B3A9E5C" w:rsidR="001E0886" w:rsidRPr="008715B4" w:rsidRDefault="001E0886" w:rsidP="00897D74">
            <w:pPr>
              <w:spacing w:after="120"/>
              <w:rPr>
                <w:rFonts w:eastAsia="Malgun Gothic"/>
                <w:lang w:val="en-US" w:eastAsia="ko-KR"/>
              </w:rPr>
            </w:pPr>
            <w:r>
              <w:rPr>
                <w:rFonts w:eastAsia="Malgun Gothic"/>
                <w:lang w:val="en-US" w:eastAsia="ko-KR"/>
              </w:rPr>
              <w:t xml:space="preserve">Intel: </w:t>
            </w:r>
            <w:r w:rsidRPr="004D4ACA">
              <w:rPr>
                <w:rFonts w:eastAsia="Malgun Gothic"/>
                <w:lang w:val="en-US" w:eastAsia="ko-KR"/>
              </w:rPr>
              <w:t xml:space="preserve">Could you please add sections “11.1.9.1.1 Minimum requirements” for PSFCH Draft CRs (i.e. </w:t>
            </w:r>
            <w:proofErr w:type="gramStart"/>
            <w:r w:rsidRPr="004D4ACA">
              <w:rPr>
                <w:rFonts w:eastAsia="Malgun Gothic"/>
                <w:lang w:val="en-US" w:eastAsia="ko-KR"/>
              </w:rPr>
              <w:t>similar to</w:t>
            </w:r>
            <w:proofErr w:type="gramEnd"/>
            <w:r w:rsidRPr="004D4ACA">
              <w:rPr>
                <w:rFonts w:eastAsia="Malgun Gothic"/>
                <w:lang w:val="en-US" w:eastAsia="ko-KR"/>
              </w:rPr>
              <w:t xml:space="preserve"> power imbalance Draft CRs) to have similar structure for all tests?</w:t>
            </w:r>
          </w:p>
        </w:tc>
      </w:tr>
      <w:tr w:rsidR="001E0886" w:rsidRPr="00703B6B" w14:paraId="16D8A7F2" w14:textId="77777777" w:rsidTr="001E0886">
        <w:tc>
          <w:tcPr>
            <w:tcW w:w="1628" w:type="dxa"/>
            <w:vMerge/>
          </w:tcPr>
          <w:p w14:paraId="000248EF" w14:textId="77777777" w:rsidR="001E0886" w:rsidRPr="00703B6B" w:rsidRDefault="001E0886" w:rsidP="00897D74">
            <w:pPr>
              <w:spacing w:after="120"/>
              <w:rPr>
                <w:rFonts w:eastAsiaTheme="minorEastAsia"/>
                <w:lang w:val="en-US" w:eastAsia="zh-CN"/>
              </w:rPr>
            </w:pPr>
          </w:p>
        </w:tc>
        <w:tc>
          <w:tcPr>
            <w:tcW w:w="8003" w:type="dxa"/>
          </w:tcPr>
          <w:p w14:paraId="72B4A2DB" w14:textId="027D81BB" w:rsidR="001E0886" w:rsidRDefault="001E0886" w:rsidP="00897D74">
            <w:pPr>
              <w:spacing w:after="120"/>
              <w:rPr>
                <w:rFonts w:eastAsia="Malgun Gothic"/>
                <w:lang w:val="en-US" w:eastAsia="ko-KR"/>
              </w:rPr>
            </w:pPr>
            <w:r>
              <w:rPr>
                <w:rFonts w:eastAsia="Malgun Gothic"/>
                <w:lang w:val="en-US" w:eastAsia="ko-KR"/>
              </w:rPr>
              <w:t xml:space="preserve">LGE: </w:t>
            </w:r>
            <w:r w:rsidRPr="001E0886">
              <w:rPr>
                <w:rFonts w:eastAsia="Malgun Gothic"/>
                <w:lang w:val="en-US" w:eastAsia="ko-KR"/>
              </w:rPr>
              <w:t>For PSFCH decoding capability test, the sub-clause 11.9.1.1 should be 11.</w:t>
            </w:r>
            <w:r w:rsidRPr="00523108">
              <w:rPr>
                <w:rFonts w:eastAsia="Malgun Gothic"/>
                <w:highlight w:val="yellow"/>
                <w:lang w:val="en-US" w:eastAsia="ko-KR"/>
              </w:rPr>
              <w:t>1.</w:t>
            </w:r>
            <w:r w:rsidRPr="001E0886">
              <w:rPr>
                <w:rFonts w:eastAsia="Malgun Gothic"/>
                <w:lang w:val="en-US" w:eastAsia="ko-KR"/>
              </w:rPr>
              <w:t xml:space="preserve">9.1.1. </w:t>
            </w:r>
            <w:proofErr w:type="gramStart"/>
            <w:r w:rsidRPr="001E0886">
              <w:rPr>
                <w:rFonts w:eastAsia="Malgun Gothic"/>
                <w:lang w:val="en-US" w:eastAsia="ko-KR"/>
              </w:rPr>
              <w:t>also</w:t>
            </w:r>
            <w:proofErr w:type="gramEnd"/>
            <w:r w:rsidRPr="001E0886">
              <w:rPr>
                <w:rFonts w:eastAsia="Malgun Gothic"/>
                <w:lang w:val="en-US" w:eastAsia="ko-KR"/>
              </w:rPr>
              <w:t xml:space="preserve"> Table 11.1.9.1-1 and Table 11.1.9.1-2 should be Table 11.1.9.1</w:t>
            </w:r>
            <w:r w:rsidRPr="00523108">
              <w:rPr>
                <w:rFonts w:eastAsia="Malgun Gothic"/>
                <w:highlight w:val="yellow"/>
                <w:lang w:val="en-US" w:eastAsia="ko-KR"/>
              </w:rPr>
              <w:t>.1</w:t>
            </w:r>
            <w:r w:rsidRPr="001E0886">
              <w:rPr>
                <w:rFonts w:eastAsia="Malgun Gothic"/>
                <w:lang w:val="en-US" w:eastAsia="ko-KR"/>
              </w:rPr>
              <w:t>-1 and Table 11.1.9.1</w:t>
            </w:r>
            <w:r w:rsidRPr="00523108">
              <w:rPr>
                <w:rFonts w:eastAsia="Malgun Gothic"/>
                <w:highlight w:val="yellow"/>
                <w:lang w:val="en-US" w:eastAsia="ko-KR"/>
              </w:rPr>
              <w:t>.1</w:t>
            </w:r>
            <w:r w:rsidRPr="001E0886">
              <w:rPr>
                <w:rFonts w:eastAsia="Malgun Gothic"/>
                <w:lang w:val="en-US" w:eastAsia="ko-KR"/>
              </w:rPr>
              <w:t>-2.</w:t>
            </w:r>
          </w:p>
        </w:tc>
      </w:tr>
      <w:tr w:rsidR="001E0886" w:rsidRPr="00703B6B" w14:paraId="481D52F0" w14:textId="77777777" w:rsidTr="001E0886">
        <w:tc>
          <w:tcPr>
            <w:tcW w:w="1628" w:type="dxa"/>
            <w:vMerge/>
          </w:tcPr>
          <w:p w14:paraId="3B46E3BB" w14:textId="77777777" w:rsidR="001E0886" w:rsidRPr="00703B6B" w:rsidRDefault="001E0886" w:rsidP="00897D74">
            <w:pPr>
              <w:spacing w:after="120"/>
              <w:rPr>
                <w:rFonts w:eastAsiaTheme="minorEastAsia"/>
                <w:lang w:val="en-US" w:eastAsia="zh-CN"/>
              </w:rPr>
            </w:pPr>
          </w:p>
        </w:tc>
        <w:tc>
          <w:tcPr>
            <w:tcW w:w="8003" w:type="dxa"/>
          </w:tcPr>
          <w:p w14:paraId="299B5BCB" w14:textId="0B0ABDF3" w:rsidR="001E0886" w:rsidRDefault="00B6387F" w:rsidP="00897D74">
            <w:pPr>
              <w:spacing w:after="120"/>
              <w:rPr>
                <w:rFonts w:eastAsia="Malgun Gothic"/>
                <w:lang w:val="en-US" w:eastAsia="ko-KR"/>
              </w:rPr>
            </w:pPr>
            <w:r>
              <w:rPr>
                <w:rFonts w:eastAsia="Malgun Gothic"/>
                <w:lang w:val="en-US" w:eastAsia="ko-KR"/>
              </w:rPr>
              <w:t xml:space="preserve">Huawei: </w:t>
            </w:r>
            <w:r w:rsidRPr="00B6387F">
              <w:rPr>
                <w:rFonts w:eastAsia="Malgun Gothic"/>
                <w:lang w:val="en-US" w:eastAsia="ko-KR"/>
              </w:rPr>
              <w:t>Thanks for your careful review and comments, further revised v4 is uploaded</w:t>
            </w:r>
          </w:p>
        </w:tc>
      </w:tr>
    </w:tbl>
    <w:p w14:paraId="71FE1DFC" w14:textId="0F3FD9D0" w:rsidR="00307E51" w:rsidRDefault="00307E51" w:rsidP="00307E51">
      <w:pPr>
        <w:rPr>
          <w:lang w:eastAsia="zh-CN"/>
        </w:rPr>
      </w:pPr>
    </w:p>
    <w:p w14:paraId="0085B446" w14:textId="3707B48D" w:rsidR="004E16CF" w:rsidRDefault="004E16CF" w:rsidP="004E16CF">
      <w:pPr>
        <w:pStyle w:val="Heading2"/>
        <w:rPr>
          <w:lang w:val="en-US"/>
        </w:rPr>
      </w:pPr>
      <w:r w:rsidRPr="00E472FB">
        <w:rPr>
          <w:lang w:val="en-US"/>
        </w:rPr>
        <w:t xml:space="preserve">Summary for </w:t>
      </w:r>
      <w:r>
        <w:rPr>
          <w:lang w:val="en-US"/>
        </w:rPr>
        <w:t>2nd</w:t>
      </w:r>
      <w:r w:rsidRPr="00E472FB">
        <w:rPr>
          <w:lang w:val="en-US"/>
        </w:rPr>
        <w:t xml:space="preserve"> round </w:t>
      </w:r>
    </w:p>
    <w:p w14:paraId="3DA66475" w14:textId="1AB80CE3" w:rsidR="004E16CF" w:rsidRPr="004E16CF" w:rsidRDefault="004E16CF" w:rsidP="004E16CF">
      <w:pPr>
        <w:rPr>
          <w:lang w:val="en-US" w:eastAsia="zh-CN"/>
        </w:rPr>
      </w:pPr>
      <w:r>
        <w:rPr>
          <w:lang w:val="en-US" w:eastAsia="zh-CN"/>
        </w:rPr>
        <w:t xml:space="preserve">All agreements on opens issues are capture in WF </w:t>
      </w:r>
      <w:r w:rsidRPr="00F773AF">
        <w:rPr>
          <w:color w:val="000000" w:themeColor="text1"/>
          <w:lang w:eastAsia="sv-SE"/>
        </w:rPr>
        <w:t>R4-2106034</w:t>
      </w:r>
    </w:p>
    <w:p w14:paraId="1F93B4A4" w14:textId="6386FBA2" w:rsidR="004E16CF" w:rsidRDefault="004B1199" w:rsidP="00307E51">
      <w:pPr>
        <w:rPr>
          <w:rFonts w:eastAsiaTheme="minorEastAsia"/>
          <w:color w:val="000000" w:themeColor="text1"/>
          <w:lang w:val="en-US" w:eastAsia="zh-CN"/>
        </w:rPr>
      </w:pPr>
      <w:r>
        <w:rPr>
          <w:rFonts w:eastAsiaTheme="minorEastAsia"/>
          <w:color w:val="000000" w:themeColor="text1"/>
          <w:lang w:val="en-US" w:eastAsia="zh-CN"/>
        </w:rPr>
        <w:t xml:space="preserve">Add the following note in the chairman report: </w:t>
      </w:r>
      <w:r w:rsidR="00D451FA">
        <w:rPr>
          <w:rFonts w:eastAsiaTheme="minorEastAsia"/>
          <w:color w:val="000000" w:themeColor="text1"/>
          <w:lang w:val="en-US" w:eastAsia="zh-CN"/>
        </w:rPr>
        <w:t>“</w:t>
      </w:r>
      <w:r w:rsidR="00D451FA">
        <w:t xml:space="preserve">For discussion on </w:t>
      </w:r>
      <w:r w:rsidR="00D451FA">
        <w:rPr>
          <w:lang w:eastAsia="ja-JP"/>
        </w:rPr>
        <w:t>PSFCH decoding capability test methodology</w:t>
      </w:r>
      <w:r w:rsidR="00D451FA">
        <w:t xml:space="preserve"> in the next RAN4 meeting please take into account comments for Issue 3-4 in R4-2106136</w:t>
      </w:r>
      <w:r w:rsidR="00D451FA">
        <w:rPr>
          <w:rFonts w:eastAsiaTheme="minorEastAsia"/>
          <w:color w:val="000000" w:themeColor="text1"/>
          <w:lang w:val="en-US" w:eastAsia="zh-CN"/>
        </w:rPr>
        <w:t>”</w:t>
      </w:r>
    </w:p>
    <w:p w14:paraId="4C705589" w14:textId="77777777" w:rsidR="00D451FA" w:rsidRPr="007364F9" w:rsidRDefault="00D451FA" w:rsidP="00307E51">
      <w:pPr>
        <w:rPr>
          <w:lang w:eastAsia="zh-CN"/>
        </w:rPr>
      </w:pPr>
    </w:p>
    <w:p w14:paraId="7FFE4D65" w14:textId="3B1E1396" w:rsidR="0092746F" w:rsidRPr="00E472FB" w:rsidRDefault="0092746F" w:rsidP="0092746F">
      <w:pPr>
        <w:pStyle w:val="Heading1"/>
        <w:rPr>
          <w:lang w:val="en-US" w:eastAsia="ja-JP"/>
        </w:rPr>
      </w:pPr>
      <w:r w:rsidRPr="00E472FB">
        <w:rPr>
          <w:lang w:val="en-US" w:eastAsia="ja-JP"/>
        </w:rPr>
        <w:lastRenderedPageBreak/>
        <w:t>Topic #</w:t>
      </w:r>
      <w:r>
        <w:rPr>
          <w:lang w:val="en-US" w:eastAsia="ja-JP"/>
        </w:rPr>
        <w:t>4</w:t>
      </w:r>
      <w:r w:rsidRPr="00E472FB">
        <w:rPr>
          <w:lang w:val="en-US" w:eastAsia="ja-JP"/>
        </w:rPr>
        <w:t xml:space="preserve">: </w:t>
      </w:r>
      <w:r w:rsidR="00944239" w:rsidRPr="00944239">
        <w:rPr>
          <w:lang w:val="en-US" w:eastAsia="ja-JP"/>
        </w:rPr>
        <w:t>PSCCH/PSSCH decoding capability</w:t>
      </w:r>
    </w:p>
    <w:p w14:paraId="59EC2722" w14:textId="77777777" w:rsidR="0092746F" w:rsidRPr="00E472FB" w:rsidRDefault="0092746F" w:rsidP="0092746F">
      <w:pPr>
        <w:pStyle w:val="Heading2"/>
        <w:rPr>
          <w:lang w:val="en-US"/>
        </w:rPr>
      </w:pPr>
      <w:r w:rsidRPr="00E472FB">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2746F" w:rsidRPr="00E472FB" w14:paraId="55FAB935" w14:textId="77777777" w:rsidTr="00F66A84">
        <w:trPr>
          <w:trHeight w:val="468"/>
        </w:trPr>
        <w:tc>
          <w:tcPr>
            <w:tcW w:w="1622" w:type="dxa"/>
            <w:vAlign w:val="center"/>
          </w:tcPr>
          <w:p w14:paraId="53A61E8A" w14:textId="77777777" w:rsidR="0092746F" w:rsidRPr="00E472FB" w:rsidRDefault="0092746F" w:rsidP="00F66A84">
            <w:pPr>
              <w:spacing w:before="120" w:after="120"/>
              <w:rPr>
                <w:b/>
                <w:bCs/>
                <w:lang w:val="en-US"/>
              </w:rPr>
            </w:pPr>
            <w:r w:rsidRPr="00E472FB">
              <w:rPr>
                <w:b/>
                <w:bCs/>
                <w:lang w:val="en-US"/>
              </w:rPr>
              <w:t>T-doc number</w:t>
            </w:r>
          </w:p>
        </w:tc>
        <w:tc>
          <w:tcPr>
            <w:tcW w:w="1424" w:type="dxa"/>
            <w:vAlign w:val="center"/>
          </w:tcPr>
          <w:p w14:paraId="26EE7026" w14:textId="77777777" w:rsidR="0092746F" w:rsidRPr="00E472FB" w:rsidRDefault="0092746F" w:rsidP="00F66A84">
            <w:pPr>
              <w:spacing w:before="120" w:after="120"/>
              <w:rPr>
                <w:b/>
                <w:bCs/>
                <w:lang w:val="en-US"/>
              </w:rPr>
            </w:pPr>
            <w:r w:rsidRPr="00E472FB">
              <w:rPr>
                <w:b/>
                <w:bCs/>
                <w:lang w:val="en-US"/>
              </w:rPr>
              <w:t>Company</w:t>
            </w:r>
          </w:p>
        </w:tc>
        <w:tc>
          <w:tcPr>
            <w:tcW w:w="6585" w:type="dxa"/>
            <w:vAlign w:val="center"/>
          </w:tcPr>
          <w:p w14:paraId="24511761" w14:textId="77777777" w:rsidR="0092746F" w:rsidRPr="00E472FB" w:rsidRDefault="0092746F" w:rsidP="00F66A84">
            <w:pPr>
              <w:spacing w:before="120" w:after="120"/>
              <w:rPr>
                <w:b/>
                <w:bCs/>
                <w:lang w:val="en-US"/>
              </w:rPr>
            </w:pPr>
            <w:r w:rsidRPr="00E472FB">
              <w:rPr>
                <w:b/>
                <w:bCs/>
                <w:lang w:val="en-US"/>
              </w:rPr>
              <w:t>Proposals / Observations</w:t>
            </w:r>
          </w:p>
        </w:tc>
      </w:tr>
      <w:tr w:rsidR="00944239" w:rsidRPr="00E472FB" w14:paraId="7A0AF1E9" w14:textId="77777777" w:rsidTr="00F66A84">
        <w:trPr>
          <w:trHeight w:val="468"/>
        </w:trPr>
        <w:tc>
          <w:tcPr>
            <w:tcW w:w="1622" w:type="dxa"/>
          </w:tcPr>
          <w:p w14:paraId="1FD822F4" w14:textId="7EBB60DA" w:rsidR="00944239" w:rsidRPr="00E472FB" w:rsidRDefault="00A752B0" w:rsidP="00F66A84">
            <w:pPr>
              <w:spacing w:before="120" w:after="120"/>
              <w:rPr>
                <w:lang w:val="en-US"/>
              </w:rPr>
            </w:pPr>
            <w:r w:rsidRPr="00A752B0">
              <w:rPr>
                <w:lang w:val="en-US"/>
              </w:rPr>
              <w:t>R4-2104902</w:t>
            </w:r>
          </w:p>
        </w:tc>
        <w:tc>
          <w:tcPr>
            <w:tcW w:w="1424" w:type="dxa"/>
          </w:tcPr>
          <w:p w14:paraId="41C1C0BC" w14:textId="0939A232" w:rsidR="00944239" w:rsidRPr="00E472FB" w:rsidRDefault="00E15B62" w:rsidP="00F66A84">
            <w:pPr>
              <w:spacing w:before="120" w:after="120"/>
              <w:rPr>
                <w:lang w:val="en-US"/>
              </w:rPr>
            </w:pPr>
            <w:r w:rsidRPr="00E15B62">
              <w:rPr>
                <w:lang w:val="en-US"/>
              </w:rPr>
              <w:t>Qualcomm Inc.</w:t>
            </w:r>
          </w:p>
        </w:tc>
        <w:tc>
          <w:tcPr>
            <w:tcW w:w="6585" w:type="dxa"/>
          </w:tcPr>
          <w:p w14:paraId="2DAAF5B4" w14:textId="77777777" w:rsidR="00CC5DE6" w:rsidRPr="00CC5DE6" w:rsidRDefault="00CC5DE6" w:rsidP="00CC5DE6">
            <w:pPr>
              <w:spacing w:before="120" w:after="120"/>
              <w:rPr>
                <w:lang w:val="en-US"/>
              </w:rPr>
            </w:pPr>
            <w:r w:rsidRPr="00CC5DE6">
              <w:rPr>
                <w:lang w:val="en-US"/>
              </w:rPr>
              <w:t>Proposal 1: Use the following feedback scheme and set 40MHz channel bandwidth and 10 subchannels for PSCCH/PSSCH decoding capability test.</w:t>
            </w:r>
          </w:p>
          <w:p w14:paraId="12A0B5D0" w14:textId="77777777" w:rsidR="00CC5DE6" w:rsidRPr="00CC5DE6" w:rsidRDefault="00CC5DE6" w:rsidP="00CC5DE6">
            <w:pPr>
              <w:spacing w:before="120" w:after="120"/>
              <w:rPr>
                <w:lang w:val="en-US"/>
              </w:rPr>
            </w:pPr>
            <w:r w:rsidRPr="00CC5DE6">
              <w:rPr>
                <w:lang w:val="en-US"/>
              </w:rPr>
              <w:t xml:space="preserve">1. TE configures min(n,10) high priority PSSCH (in PSCCH), where n is </w:t>
            </w:r>
            <w:proofErr w:type="spellStart"/>
            <w:r w:rsidRPr="00CC5DE6">
              <w:rPr>
                <w:lang w:val="en-US"/>
              </w:rPr>
              <w:t>psfch-tx</w:t>
            </w:r>
            <w:proofErr w:type="spellEnd"/>
            <w:r w:rsidRPr="00CC5DE6">
              <w:rPr>
                <w:lang w:val="en-US"/>
              </w:rPr>
              <w:t xml:space="preserve"> capability. Therefore, if n &lt; 10, UE receivers n PSSCH with higher priority, 10-n PSSCH with lower priority. To avoid UE cheating, TE can randomize the location of higher priority PSSCHs</w:t>
            </w:r>
          </w:p>
          <w:p w14:paraId="3A6BA19D" w14:textId="77777777" w:rsidR="00CC5DE6" w:rsidRPr="00CC5DE6" w:rsidRDefault="00CC5DE6" w:rsidP="00CC5DE6">
            <w:pPr>
              <w:spacing w:before="120" w:after="120"/>
              <w:rPr>
                <w:lang w:val="en-US"/>
              </w:rPr>
            </w:pPr>
            <w:r w:rsidRPr="00CC5DE6">
              <w:rPr>
                <w:lang w:val="en-US"/>
              </w:rPr>
              <w:t>2. UE PSFCH transmission is selected according to PSSCH priority, hence min(n,10) feedback corresponding to min(n,10) high priority PSSCH is transmitted to TE.</w:t>
            </w:r>
          </w:p>
          <w:p w14:paraId="410BBAD2" w14:textId="4E23CE97" w:rsidR="00944239" w:rsidRPr="00E472FB" w:rsidRDefault="00CC5DE6" w:rsidP="00CC5DE6">
            <w:pPr>
              <w:spacing w:before="120" w:after="120"/>
              <w:rPr>
                <w:lang w:val="en-US"/>
              </w:rPr>
            </w:pPr>
            <w:r w:rsidRPr="00CC5DE6">
              <w:rPr>
                <w:lang w:val="en-US"/>
              </w:rPr>
              <w:t>3. TE calculates missing PSCCH decoding probability by the missing probability of higher priority PSSCH feedback.</w:t>
            </w:r>
          </w:p>
        </w:tc>
      </w:tr>
      <w:tr w:rsidR="0092746F" w:rsidRPr="00E472FB" w14:paraId="627AD624" w14:textId="77777777" w:rsidTr="00F66A84">
        <w:trPr>
          <w:trHeight w:val="468"/>
        </w:trPr>
        <w:tc>
          <w:tcPr>
            <w:tcW w:w="1622" w:type="dxa"/>
          </w:tcPr>
          <w:p w14:paraId="7DB5A099" w14:textId="77777777" w:rsidR="0092746F" w:rsidRPr="00E472FB" w:rsidRDefault="0092746F" w:rsidP="00F66A84">
            <w:pPr>
              <w:spacing w:before="120" w:after="120"/>
              <w:rPr>
                <w:lang w:val="en-US"/>
              </w:rPr>
            </w:pPr>
            <w:r w:rsidRPr="00E472FB">
              <w:rPr>
                <w:lang w:val="en-US"/>
              </w:rPr>
              <w:t>R4-2104774</w:t>
            </w:r>
          </w:p>
        </w:tc>
        <w:tc>
          <w:tcPr>
            <w:tcW w:w="1424" w:type="dxa"/>
          </w:tcPr>
          <w:p w14:paraId="3BDF0E29" w14:textId="77777777" w:rsidR="0092746F" w:rsidRPr="00E472FB" w:rsidRDefault="0092746F" w:rsidP="00F66A84">
            <w:pPr>
              <w:spacing w:before="120" w:after="120"/>
              <w:rPr>
                <w:lang w:val="en-US"/>
              </w:rPr>
            </w:pPr>
            <w:r w:rsidRPr="00E472FB">
              <w:rPr>
                <w:lang w:val="en-US"/>
              </w:rPr>
              <w:t>CATT, GOHIGH</w:t>
            </w:r>
          </w:p>
        </w:tc>
        <w:tc>
          <w:tcPr>
            <w:tcW w:w="6585" w:type="dxa"/>
          </w:tcPr>
          <w:p w14:paraId="772F090B" w14:textId="77777777" w:rsidR="0092746F" w:rsidRPr="00E472FB" w:rsidRDefault="0092746F" w:rsidP="00F66A84">
            <w:pPr>
              <w:spacing w:before="120" w:after="120"/>
              <w:rPr>
                <w:lang w:val="en-US"/>
              </w:rPr>
            </w:pPr>
            <w:r w:rsidRPr="00E472FB">
              <w:rPr>
                <w:lang w:val="en-US"/>
              </w:rPr>
              <w:t>Simulation results</w:t>
            </w:r>
          </w:p>
        </w:tc>
      </w:tr>
      <w:tr w:rsidR="0092746F" w:rsidRPr="00E472FB" w14:paraId="3C488E47" w14:textId="77777777" w:rsidTr="00F66A84">
        <w:trPr>
          <w:trHeight w:val="468"/>
        </w:trPr>
        <w:tc>
          <w:tcPr>
            <w:tcW w:w="1622" w:type="dxa"/>
          </w:tcPr>
          <w:p w14:paraId="1D7619B1" w14:textId="7ED35D95" w:rsidR="0092746F" w:rsidRPr="00E472FB" w:rsidRDefault="009E7593" w:rsidP="00F66A84">
            <w:pPr>
              <w:spacing w:before="120" w:after="120"/>
              <w:rPr>
                <w:lang w:val="en-US"/>
              </w:rPr>
            </w:pPr>
            <w:r w:rsidRPr="009E7593">
              <w:rPr>
                <w:lang w:val="en-US"/>
              </w:rPr>
              <w:t>R4-2104996</w:t>
            </w:r>
          </w:p>
        </w:tc>
        <w:tc>
          <w:tcPr>
            <w:tcW w:w="1424" w:type="dxa"/>
          </w:tcPr>
          <w:p w14:paraId="56C46361" w14:textId="08676628" w:rsidR="0092746F" w:rsidRPr="00E472FB" w:rsidRDefault="00DF3847" w:rsidP="00F66A84">
            <w:pPr>
              <w:spacing w:before="120" w:after="120"/>
              <w:rPr>
                <w:lang w:val="en-US"/>
              </w:rPr>
            </w:pPr>
            <w:r w:rsidRPr="00DF3847">
              <w:rPr>
                <w:lang w:val="en-US"/>
              </w:rPr>
              <w:t>LG Electronics</w:t>
            </w:r>
          </w:p>
        </w:tc>
        <w:tc>
          <w:tcPr>
            <w:tcW w:w="6585" w:type="dxa"/>
          </w:tcPr>
          <w:p w14:paraId="21B1C7BE" w14:textId="3FEEAA4A" w:rsidR="0092746F" w:rsidRPr="006E658F" w:rsidRDefault="006E658F" w:rsidP="006E658F">
            <w:pPr>
              <w:spacing w:before="120" w:after="120"/>
              <w:rPr>
                <w:lang w:val="en-US"/>
              </w:rPr>
            </w:pPr>
            <w:r w:rsidRPr="006E658F">
              <w:rPr>
                <w:lang w:val="en-US"/>
              </w:rPr>
              <w:t>Proposal 1: Use option 3 for PSCCH decoding capability test</w:t>
            </w:r>
          </w:p>
        </w:tc>
      </w:tr>
      <w:tr w:rsidR="0092746F" w:rsidRPr="00E472FB" w14:paraId="2E22E2B4" w14:textId="77777777" w:rsidTr="00F66A84">
        <w:trPr>
          <w:trHeight w:val="468"/>
        </w:trPr>
        <w:tc>
          <w:tcPr>
            <w:tcW w:w="1622" w:type="dxa"/>
          </w:tcPr>
          <w:p w14:paraId="468713DB" w14:textId="6ADCE946" w:rsidR="0092746F" w:rsidRPr="00E472FB" w:rsidRDefault="002F4AD3" w:rsidP="00F66A84">
            <w:pPr>
              <w:spacing w:before="120" w:after="120"/>
              <w:rPr>
                <w:lang w:val="en-US"/>
              </w:rPr>
            </w:pPr>
            <w:r w:rsidRPr="002F4AD3">
              <w:rPr>
                <w:lang w:val="en-US"/>
              </w:rPr>
              <w:t>R4-2106424</w:t>
            </w:r>
          </w:p>
        </w:tc>
        <w:tc>
          <w:tcPr>
            <w:tcW w:w="1424" w:type="dxa"/>
          </w:tcPr>
          <w:p w14:paraId="47119F23" w14:textId="19569276" w:rsidR="0092746F" w:rsidRPr="00E472FB" w:rsidRDefault="00442029" w:rsidP="00F66A84">
            <w:pPr>
              <w:spacing w:before="120" w:after="120"/>
              <w:rPr>
                <w:lang w:val="en-US"/>
              </w:rPr>
            </w:pPr>
            <w:r w:rsidRPr="00442029">
              <w:rPr>
                <w:lang w:val="en-US"/>
              </w:rPr>
              <w:t>Intel Corporation</w:t>
            </w:r>
          </w:p>
        </w:tc>
        <w:tc>
          <w:tcPr>
            <w:tcW w:w="6585" w:type="dxa"/>
          </w:tcPr>
          <w:p w14:paraId="6DE4D0C0" w14:textId="77777777" w:rsidR="0042257E" w:rsidRPr="0042257E" w:rsidRDefault="0042257E" w:rsidP="0042257E">
            <w:pPr>
              <w:spacing w:before="120" w:after="120"/>
              <w:rPr>
                <w:lang w:val="en-US"/>
              </w:rPr>
            </w:pPr>
            <w:r w:rsidRPr="0042257E">
              <w:rPr>
                <w:lang w:val="en-US"/>
              </w:rPr>
              <w:t>Observation #1:</w:t>
            </w:r>
            <w:r w:rsidRPr="0042257E">
              <w:rPr>
                <w:lang w:val="en-US"/>
              </w:rPr>
              <w:tab/>
              <w:t>The main test purpose is to verify the reception of multiple PSCCHs in a slot.</w:t>
            </w:r>
          </w:p>
          <w:p w14:paraId="7E2954FA" w14:textId="77777777" w:rsidR="0042257E" w:rsidRPr="0042257E" w:rsidRDefault="0042257E" w:rsidP="0042257E">
            <w:pPr>
              <w:spacing w:before="120" w:after="120"/>
              <w:rPr>
                <w:lang w:val="en-US"/>
              </w:rPr>
            </w:pPr>
            <w:r w:rsidRPr="0042257E">
              <w:rPr>
                <w:lang w:val="en-US"/>
              </w:rPr>
              <w:t>Observation #2:</w:t>
            </w:r>
            <w:r w:rsidRPr="0042257E">
              <w:rPr>
                <w:lang w:val="en-US"/>
              </w:rPr>
              <w:tab/>
              <w:t>Reception of 10 PSCCHs in a slot is mandatory for Rel-16 V2X UE.</w:t>
            </w:r>
          </w:p>
          <w:p w14:paraId="12ADE526" w14:textId="77777777" w:rsidR="0042257E" w:rsidRPr="0042257E" w:rsidRDefault="0042257E" w:rsidP="0042257E">
            <w:pPr>
              <w:spacing w:before="120" w:after="120"/>
              <w:rPr>
                <w:lang w:val="en-US"/>
              </w:rPr>
            </w:pPr>
            <w:r w:rsidRPr="0042257E">
              <w:rPr>
                <w:lang w:val="en-US"/>
              </w:rPr>
              <w:t>Proposal 1:</w:t>
            </w:r>
            <w:r w:rsidRPr="0042257E">
              <w:rPr>
                <w:lang w:val="en-US"/>
              </w:rPr>
              <w:tab/>
              <w:t>Rename the test from “PSCCH/PSSCH decoding capability requirements” to “PSCCH decoding capability requirements”.</w:t>
            </w:r>
          </w:p>
          <w:p w14:paraId="343C8CB1" w14:textId="77777777" w:rsidR="0042257E" w:rsidRPr="0042257E" w:rsidRDefault="0042257E" w:rsidP="0042257E">
            <w:pPr>
              <w:spacing w:before="120" w:after="120"/>
              <w:rPr>
                <w:lang w:val="en-US"/>
              </w:rPr>
            </w:pPr>
            <w:r w:rsidRPr="0042257E">
              <w:rPr>
                <w:lang w:val="en-US"/>
              </w:rPr>
              <w:t>Observation #3:</w:t>
            </w:r>
            <w:r w:rsidRPr="0042257E">
              <w:rPr>
                <w:lang w:val="en-US"/>
              </w:rPr>
              <w:tab/>
              <w:t xml:space="preserve">Option 2 test design allows to resolve the issue with testing of UEs with different </w:t>
            </w:r>
            <w:proofErr w:type="spellStart"/>
            <w:r w:rsidRPr="0042257E">
              <w:rPr>
                <w:lang w:val="en-US"/>
              </w:rPr>
              <w:t>psfch-TxNumber</w:t>
            </w:r>
            <w:proofErr w:type="spellEnd"/>
            <w:r w:rsidRPr="0042257E">
              <w:rPr>
                <w:lang w:val="en-US"/>
              </w:rPr>
              <w:t xml:space="preserve"> capabilities. However, Option 2 test design does not fulfil the PSCCH decoding capability test purpose (i.e. reception of 10 PSCCHs in a slot) for all possible UEs.</w:t>
            </w:r>
          </w:p>
          <w:p w14:paraId="11EE2A63" w14:textId="77777777" w:rsidR="0042257E" w:rsidRPr="0042257E" w:rsidRDefault="0042257E" w:rsidP="0042257E">
            <w:pPr>
              <w:spacing w:before="120" w:after="120"/>
              <w:rPr>
                <w:lang w:val="en-US"/>
              </w:rPr>
            </w:pPr>
            <w:r w:rsidRPr="0042257E">
              <w:rPr>
                <w:lang w:val="en-US"/>
              </w:rPr>
              <w:t>Observation #4:</w:t>
            </w:r>
            <w:r w:rsidRPr="0042257E">
              <w:rPr>
                <w:lang w:val="en-US"/>
              </w:rPr>
              <w:tab/>
              <w:t>Option 1 test design allows directly verify that UE supports reception of 10 PSCCHs in a slot. However, Option 1 test design requires additional test setup (i.e. connection of the SS COM port to the UE COM port) in comparison to other V2X requirements.</w:t>
            </w:r>
          </w:p>
          <w:p w14:paraId="78DCC166" w14:textId="77777777" w:rsidR="0042257E" w:rsidRPr="0042257E" w:rsidRDefault="0042257E" w:rsidP="0042257E">
            <w:pPr>
              <w:spacing w:before="120" w:after="120"/>
              <w:rPr>
                <w:lang w:val="en-US"/>
              </w:rPr>
            </w:pPr>
            <w:r w:rsidRPr="0042257E">
              <w:rPr>
                <w:lang w:val="en-US"/>
              </w:rPr>
              <w:t>Observation #5:</w:t>
            </w:r>
            <w:r w:rsidRPr="0042257E">
              <w:rPr>
                <w:lang w:val="en-US"/>
              </w:rPr>
              <w:tab/>
              <w:t xml:space="preserve">Option 3 test design allows to verify that UE supports reception of 10 PSCCHs in a slot. However, Option 3 test design does not allow to have direct verification of PSCCH decoding capability and testing time can be different for UEs with different </w:t>
            </w:r>
            <w:proofErr w:type="spellStart"/>
            <w:r w:rsidRPr="0042257E">
              <w:rPr>
                <w:lang w:val="en-US"/>
              </w:rPr>
              <w:t>psfch-TxNumber</w:t>
            </w:r>
            <w:proofErr w:type="spellEnd"/>
            <w:r w:rsidRPr="0042257E">
              <w:rPr>
                <w:lang w:val="en-US"/>
              </w:rPr>
              <w:t xml:space="preserve"> capability.</w:t>
            </w:r>
          </w:p>
          <w:p w14:paraId="47F4510D" w14:textId="77777777" w:rsidR="0042257E" w:rsidRPr="0042257E" w:rsidRDefault="0042257E" w:rsidP="0042257E">
            <w:pPr>
              <w:spacing w:before="120" w:after="120"/>
              <w:rPr>
                <w:lang w:val="en-US"/>
              </w:rPr>
            </w:pPr>
            <w:r w:rsidRPr="0042257E">
              <w:rPr>
                <w:lang w:val="en-US"/>
              </w:rPr>
              <w:t>Proposal 2:</w:t>
            </w:r>
            <w:r w:rsidRPr="0042257E">
              <w:rPr>
                <w:lang w:val="en-US"/>
              </w:rPr>
              <w:tab/>
              <w:t>Define Rel-16 V2X PSCCH decoding capability test with 40 MHz channel bandwidth.</w:t>
            </w:r>
          </w:p>
          <w:p w14:paraId="16A40A11" w14:textId="02D64840" w:rsidR="0092746F" w:rsidRPr="006E658F" w:rsidRDefault="0042257E" w:rsidP="0042257E">
            <w:pPr>
              <w:spacing w:before="120" w:after="120"/>
              <w:rPr>
                <w:lang w:val="en-US"/>
              </w:rPr>
            </w:pPr>
            <w:r w:rsidRPr="0042257E">
              <w:rPr>
                <w:lang w:val="en-US"/>
              </w:rPr>
              <w:t>Proposal 3:</w:t>
            </w:r>
            <w:r w:rsidRPr="0042257E">
              <w:rPr>
                <w:lang w:val="en-US"/>
              </w:rPr>
              <w:tab/>
              <w:t>Use testing methodology with AT command (Option 1) or with different PSSCH priority configuration (Option 3) for Rel-16 V2X PSCCH decoding capability test.</w:t>
            </w:r>
          </w:p>
        </w:tc>
      </w:tr>
      <w:tr w:rsidR="002F4AD3" w:rsidRPr="00E472FB" w14:paraId="6876357F" w14:textId="77777777" w:rsidTr="00F66A84">
        <w:trPr>
          <w:trHeight w:val="468"/>
        </w:trPr>
        <w:tc>
          <w:tcPr>
            <w:tcW w:w="1622" w:type="dxa"/>
          </w:tcPr>
          <w:p w14:paraId="155F43D6" w14:textId="175EF072" w:rsidR="002F4AD3" w:rsidRPr="002F4AD3" w:rsidRDefault="00910C20" w:rsidP="00F66A84">
            <w:pPr>
              <w:spacing w:before="120" w:after="120"/>
              <w:rPr>
                <w:lang w:val="en-US"/>
              </w:rPr>
            </w:pPr>
            <w:r w:rsidRPr="00910C20">
              <w:rPr>
                <w:lang w:val="en-US"/>
              </w:rPr>
              <w:lastRenderedPageBreak/>
              <w:t>R4-2106806</w:t>
            </w:r>
          </w:p>
        </w:tc>
        <w:tc>
          <w:tcPr>
            <w:tcW w:w="1424" w:type="dxa"/>
          </w:tcPr>
          <w:p w14:paraId="02BA3313" w14:textId="360C836B" w:rsidR="002F4AD3" w:rsidRPr="00E472FB" w:rsidRDefault="00EA2034" w:rsidP="00F66A84">
            <w:pPr>
              <w:spacing w:before="120" w:after="120"/>
              <w:rPr>
                <w:lang w:val="en-US"/>
              </w:rPr>
            </w:pPr>
            <w:r w:rsidRPr="00EA2034">
              <w:rPr>
                <w:lang w:val="en-US"/>
              </w:rPr>
              <w:t xml:space="preserve">Huawei, </w:t>
            </w:r>
            <w:proofErr w:type="spellStart"/>
            <w:r w:rsidRPr="00EA2034">
              <w:rPr>
                <w:lang w:val="en-US"/>
              </w:rPr>
              <w:t>HiSilicon</w:t>
            </w:r>
            <w:proofErr w:type="spellEnd"/>
          </w:p>
        </w:tc>
        <w:tc>
          <w:tcPr>
            <w:tcW w:w="6585" w:type="dxa"/>
          </w:tcPr>
          <w:p w14:paraId="25208DFB" w14:textId="77777777" w:rsidR="00DA6DAA" w:rsidRPr="00DA6DAA" w:rsidRDefault="00DA6DAA" w:rsidP="00DA6DAA">
            <w:pPr>
              <w:spacing w:before="120" w:after="120"/>
              <w:rPr>
                <w:lang w:val="en-US"/>
              </w:rPr>
            </w:pPr>
            <w:r w:rsidRPr="00DA6DAA">
              <w:rPr>
                <w:lang w:val="en-US"/>
              </w:rPr>
              <w:t xml:space="preserve">Proposal 1: Use option 3 for PSSCH/PSCCH decoding capability test: </w:t>
            </w:r>
          </w:p>
          <w:p w14:paraId="6CF39EB6" w14:textId="09544361" w:rsidR="00DA6DAA" w:rsidRPr="00DA6DAA" w:rsidRDefault="00DA6DAA" w:rsidP="00DA6DAA">
            <w:pPr>
              <w:pStyle w:val="ListParagraph"/>
              <w:numPr>
                <w:ilvl w:val="0"/>
                <w:numId w:val="25"/>
              </w:numPr>
              <w:spacing w:after="0"/>
              <w:ind w:firstLineChars="0"/>
              <w:rPr>
                <w:rFonts w:eastAsia="Yu Mincho"/>
                <w:lang w:val="en-US"/>
              </w:rPr>
            </w:pPr>
            <w:r w:rsidRPr="00DA6DAA">
              <w:rPr>
                <w:rFonts w:eastAsia="Yu Mincho"/>
                <w:lang w:val="en-US"/>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591CA5B9" w14:textId="0380B192" w:rsidR="00DA6DAA" w:rsidRPr="00DA6DAA" w:rsidRDefault="00DA6DAA" w:rsidP="00DA6DAA">
            <w:pPr>
              <w:pStyle w:val="ListParagraph"/>
              <w:numPr>
                <w:ilvl w:val="0"/>
                <w:numId w:val="25"/>
              </w:numPr>
              <w:spacing w:after="0"/>
              <w:ind w:firstLineChars="0"/>
              <w:rPr>
                <w:rFonts w:eastAsia="Yu Mincho"/>
                <w:lang w:val="en-US"/>
              </w:rPr>
            </w:pPr>
            <w:r w:rsidRPr="00DA6DAA">
              <w:rPr>
                <w:rFonts w:eastAsia="Yu Mincho"/>
                <w:lang w:val="en-US"/>
              </w:rPr>
              <w:t xml:space="preserve">TE can verify UE PSCCH decoding success or failure by checking whether all the higher priority PSSCH feedback is received. </w:t>
            </w:r>
            <w:proofErr w:type="gramStart"/>
            <w:r w:rsidRPr="00DA6DAA">
              <w:rPr>
                <w:rFonts w:eastAsia="Yu Mincho"/>
                <w:lang w:val="en-US"/>
              </w:rPr>
              <w:t>In order to</w:t>
            </w:r>
            <w:proofErr w:type="gramEnd"/>
            <w:r w:rsidRPr="00DA6DAA">
              <w:rPr>
                <w:rFonts w:eastAsia="Yu Mincho"/>
                <w:lang w:val="en-US"/>
              </w:rPr>
              <w:t xml:space="preserve"> always feedback all the high priority SCHs, UE has to decode all CCH to know the priority. </w:t>
            </w:r>
          </w:p>
          <w:p w14:paraId="3B0EA2EB" w14:textId="6C1B0E34" w:rsidR="00DA6DAA" w:rsidRPr="00DA6DAA" w:rsidRDefault="00DA6DAA" w:rsidP="00DA6DAA">
            <w:pPr>
              <w:pStyle w:val="ListParagraph"/>
              <w:numPr>
                <w:ilvl w:val="0"/>
                <w:numId w:val="25"/>
              </w:numPr>
              <w:spacing w:after="0"/>
              <w:ind w:firstLineChars="0"/>
              <w:rPr>
                <w:rFonts w:eastAsia="Yu Mincho"/>
                <w:lang w:val="en-US"/>
              </w:rPr>
            </w:pPr>
            <w:r w:rsidRPr="00DA6DAA">
              <w:rPr>
                <w:rFonts w:eastAsia="Yu Mincho"/>
                <w:lang w:val="en-US"/>
              </w:rPr>
              <w:t>To avoid UE cheating, TE can randomize the location of higher priority PSSCHs</w:t>
            </w:r>
          </w:p>
          <w:p w14:paraId="3C461A92" w14:textId="3B8CDCC0" w:rsidR="002F4AD3" w:rsidRPr="006E658F" w:rsidRDefault="00DA6DAA" w:rsidP="00DA6DAA">
            <w:pPr>
              <w:spacing w:before="120" w:after="120"/>
              <w:rPr>
                <w:lang w:val="en-US"/>
              </w:rPr>
            </w:pPr>
            <w:r w:rsidRPr="00DA6DAA">
              <w:rPr>
                <w:lang w:val="en-US"/>
              </w:rPr>
              <w:t>Proposal 2: Test time for PSFCH-TX-Capability=4 should be 2.5 times that of test time with PSFCH-TX-Capability=16, test time for PSFCH-TX-Capability=8 should be 1.25 times that of test time with PSFCH-TX-Capability=16.</w:t>
            </w:r>
          </w:p>
        </w:tc>
      </w:tr>
      <w:tr w:rsidR="002F4AD3" w:rsidRPr="00E472FB" w14:paraId="1D2ED255" w14:textId="77777777" w:rsidTr="00F66A84">
        <w:trPr>
          <w:trHeight w:val="468"/>
        </w:trPr>
        <w:tc>
          <w:tcPr>
            <w:tcW w:w="1622" w:type="dxa"/>
          </w:tcPr>
          <w:p w14:paraId="08426714" w14:textId="7E06E650" w:rsidR="002F4AD3" w:rsidRPr="002F4AD3" w:rsidRDefault="00E30132" w:rsidP="00F66A84">
            <w:pPr>
              <w:spacing w:before="120" w:after="120"/>
              <w:rPr>
                <w:lang w:val="en-US"/>
              </w:rPr>
            </w:pPr>
            <w:r w:rsidRPr="00E30132">
              <w:rPr>
                <w:lang w:val="en-US"/>
              </w:rPr>
              <w:t>R4-2106807</w:t>
            </w:r>
          </w:p>
        </w:tc>
        <w:tc>
          <w:tcPr>
            <w:tcW w:w="1424" w:type="dxa"/>
          </w:tcPr>
          <w:p w14:paraId="767911E6" w14:textId="00769490" w:rsidR="002F4AD3" w:rsidRPr="00E472FB" w:rsidRDefault="00E30132" w:rsidP="00F66A84">
            <w:pPr>
              <w:spacing w:before="120" w:after="120"/>
              <w:rPr>
                <w:lang w:val="en-US"/>
              </w:rPr>
            </w:pPr>
            <w:r w:rsidRPr="00EA2034">
              <w:rPr>
                <w:lang w:val="en-US"/>
              </w:rPr>
              <w:t xml:space="preserve">Huawei, </w:t>
            </w:r>
            <w:proofErr w:type="spellStart"/>
            <w:r w:rsidRPr="00EA2034">
              <w:rPr>
                <w:lang w:val="en-US"/>
              </w:rPr>
              <w:t>HiSilicon</w:t>
            </w:r>
            <w:proofErr w:type="spellEnd"/>
          </w:p>
        </w:tc>
        <w:tc>
          <w:tcPr>
            <w:tcW w:w="6585" w:type="dxa"/>
          </w:tcPr>
          <w:p w14:paraId="04DA3D8F" w14:textId="6CAEA58D" w:rsidR="004C6C27" w:rsidRDefault="004C6C27" w:rsidP="004C6C27">
            <w:pPr>
              <w:spacing w:before="120" w:after="120"/>
              <w:rPr>
                <w:lang w:val="en-US"/>
              </w:rPr>
            </w:pPr>
            <w:r w:rsidRPr="00E472FB">
              <w:rPr>
                <w:lang w:val="en-US"/>
              </w:rPr>
              <w:t>Rel-16 CR for 38.101-4 with following changes:</w:t>
            </w:r>
          </w:p>
          <w:p w14:paraId="4CB53BC6" w14:textId="64C31976" w:rsidR="004C6C27" w:rsidRPr="004C6C27" w:rsidRDefault="004C6C27" w:rsidP="004C6C27">
            <w:pPr>
              <w:pStyle w:val="ListParagraph"/>
              <w:numPr>
                <w:ilvl w:val="0"/>
                <w:numId w:val="26"/>
              </w:numPr>
              <w:spacing w:after="0"/>
              <w:ind w:firstLineChars="0"/>
              <w:rPr>
                <w:rFonts w:eastAsia="Yu Mincho"/>
                <w:lang w:val="en-US"/>
              </w:rPr>
            </w:pPr>
            <w:r w:rsidRPr="004C6C27">
              <w:rPr>
                <w:rFonts w:eastAsia="Yu Mincho"/>
                <w:lang w:val="en-US"/>
              </w:rPr>
              <w:t xml:space="preserve">Added the requirements and test setup for NR V2X PSCCH/PSSCH decoding capability test </w:t>
            </w:r>
          </w:p>
          <w:p w14:paraId="1DB0A822" w14:textId="5FC2FF55" w:rsidR="002F4AD3" w:rsidRPr="004C6C27" w:rsidRDefault="004C6C27" w:rsidP="004C6C27">
            <w:pPr>
              <w:pStyle w:val="ListParagraph"/>
              <w:numPr>
                <w:ilvl w:val="0"/>
                <w:numId w:val="26"/>
              </w:numPr>
              <w:spacing w:after="0"/>
              <w:ind w:firstLineChars="0"/>
              <w:rPr>
                <w:rFonts w:eastAsia="Yu Mincho"/>
                <w:lang w:val="en-US"/>
              </w:rPr>
            </w:pPr>
            <w:r w:rsidRPr="004C6C27">
              <w:rPr>
                <w:rFonts w:eastAsia="Yu Mincho"/>
                <w:lang w:val="en-US"/>
              </w:rPr>
              <w:t>Added the related resource pool configurations.</w:t>
            </w:r>
          </w:p>
        </w:tc>
      </w:tr>
    </w:tbl>
    <w:p w14:paraId="0B5FD388" w14:textId="77777777" w:rsidR="0092746F" w:rsidRPr="00E472FB" w:rsidRDefault="0092746F" w:rsidP="0092746F">
      <w:pPr>
        <w:rPr>
          <w:lang w:val="en-US"/>
        </w:rPr>
      </w:pPr>
    </w:p>
    <w:p w14:paraId="7642CE76" w14:textId="77777777" w:rsidR="0092746F" w:rsidRPr="00E472FB" w:rsidRDefault="0092746F" w:rsidP="0092746F">
      <w:pPr>
        <w:pStyle w:val="Heading2"/>
        <w:rPr>
          <w:lang w:val="en-US"/>
        </w:rPr>
      </w:pPr>
      <w:r w:rsidRPr="00E472FB">
        <w:rPr>
          <w:lang w:val="en-US"/>
        </w:rPr>
        <w:t>Open issues summary</w:t>
      </w:r>
    </w:p>
    <w:p w14:paraId="7BF77EB3" w14:textId="60983B78" w:rsidR="0092746F" w:rsidRPr="00E472FB" w:rsidRDefault="0092746F" w:rsidP="0092746F">
      <w:pPr>
        <w:rPr>
          <w:b/>
          <w:u w:val="single"/>
          <w:lang w:val="en-US" w:eastAsia="ko-KR"/>
        </w:rPr>
      </w:pPr>
      <w:r w:rsidRPr="00E472FB">
        <w:rPr>
          <w:b/>
          <w:u w:val="single"/>
          <w:lang w:val="en-US" w:eastAsia="ko-KR"/>
        </w:rPr>
        <w:t xml:space="preserve">Issue </w:t>
      </w:r>
      <w:r w:rsidR="009F0760">
        <w:rPr>
          <w:b/>
          <w:u w:val="single"/>
          <w:lang w:val="en-US" w:eastAsia="ko-KR"/>
        </w:rPr>
        <w:t>4</w:t>
      </w:r>
      <w:r w:rsidRPr="00E472FB">
        <w:rPr>
          <w:b/>
          <w:u w:val="single"/>
          <w:lang w:val="en-US" w:eastAsia="ko-KR"/>
        </w:rPr>
        <w:t xml:space="preserve">-1: </w:t>
      </w:r>
      <w:r w:rsidR="006A1C69" w:rsidRPr="006A1C69">
        <w:rPr>
          <w:b/>
          <w:u w:val="single"/>
          <w:lang w:val="en-US" w:eastAsia="ko-KR"/>
        </w:rPr>
        <w:t>CBW and feedback configuration</w:t>
      </w:r>
    </w:p>
    <w:p w14:paraId="314BD12A" w14:textId="22957B40" w:rsidR="006A1C69" w:rsidRDefault="006A1C69" w:rsidP="0092746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Previous meeting agreements</w:t>
      </w:r>
    </w:p>
    <w:p w14:paraId="25984BA0" w14:textId="77777777" w:rsidR="006A1C69" w:rsidRPr="006A1C69" w:rsidRDefault="006A1C69" w:rsidP="006A1C6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A1C69">
        <w:rPr>
          <w:rFonts w:eastAsia="SimSun"/>
          <w:szCs w:val="24"/>
          <w:lang w:val="en-US" w:eastAsia="zh-CN"/>
        </w:rPr>
        <w:t xml:space="preserve">Option1: No PSFCH, AT command and 40 MHz </w:t>
      </w:r>
    </w:p>
    <w:p w14:paraId="5E99FFB5" w14:textId="77777777" w:rsidR="006A1C69" w:rsidRPr="006A1C69" w:rsidRDefault="006A1C69" w:rsidP="006A1C6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A1C69">
        <w:rPr>
          <w:rFonts w:eastAsia="SimSun"/>
          <w:szCs w:val="24"/>
          <w:lang w:val="en-US" w:eastAsia="zh-CN"/>
        </w:rPr>
        <w:t xml:space="preserve">Option2: Using PSFCH with PSFCH with periodicity 1 and flexibly CBW depending on </w:t>
      </w:r>
      <w:proofErr w:type="spellStart"/>
      <w:r w:rsidRPr="006A1C69">
        <w:rPr>
          <w:rFonts w:eastAsia="SimSun"/>
          <w:szCs w:val="24"/>
          <w:lang w:val="en-US" w:eastAsia="zh-CN"/>
        </w:rPr>
        <w:t>psfch-TxNumber</w:t>
      </w:r>
      <w:proofErr w:type="spellEnd"/>
      <w:r w:rsidRPr="006A1C69">
        <w:rPr>
          <w:rFonts w:eastAsia="SimSun"/>
          <w:szCs w:val="24"/>
          <w:lang w:val="en-US" w:eastAsia="zh-CN"/>
        </w:rPr>
        <w:t xml:space="preserve"> capability: </w:t>
      </w:r>
    </w:p>
    <w:p w14:paraId="54F3A0A3" w14:textId="77777777" w:rsidR="006A1C69" w:rsidRPr="006A1C69" w:rsidRDefault="006A1C69" w:rsidP="006A1C69">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6A1C69">
        <w:rPr>
          <w:rFonts w:eastAsia="SimSun"/>
          <w:szCs w:val="24"/>
          <w:lang w:val="en-US" w:eastAsia="zh-CN"/>
        </w:rPr>
        <w:t xml:space="preserve">40MHz channel bandwidth is for the UE supporting </w:t>
      </w:r>
      <w:proofErr w:type="spellStart"/>
      <w:r w:rsidRPr="006A1C69">
        <w:rPr>
          <w:rFonts w:eastAsia="SimSun"/>
          <w:szCs w:val="24"/>
          <w:lang w:val="en-US" w:eastAsia="zh-CN"/>
        </w:rPr>
        <w:t>psfch-TxNumber</w:t>
      </w:r>
      <w:proofErr w:type="spellEnd"/>
      <w:r w:rsidRPr="006A1C69">
        <w:rPr>
          <w:rFonts w:eastAsia="SimSun"/>
          <w:szCs w:val="24"/>
          <w:lang w:val="en-US" w:eastAsia="zh-CN"/>
        </w:rPr>
        <w:t xml:space="preserve"> =n16, 20MHz/30MHz channel bandwidth is for the UE supporting </w:t>
      </w:r>
      <w:proofErr w:type="spellStart"/>
      <w:r w:rsidRPr="006A1C69">
        <w:rPr>
          <w:rFonts w:eastAsia="SimSun"/>
          <w:szCs w:val="24"/>
          <w:lang w:val="en-US" w:eastAsia="zh-CN"/>
        </w:rPr>
        <w:t>psfch-TxNumber</w:t>
      </w:r>
      <w:proofErr w:type="spellEnd"/>
      <w:r w:rsidRPr="006A1C69">
        <w:rPr>
          <w:rFonts w:eastAsia="SimSun"/>
          <w:szCs w:val="24"/>
          <w:lang w:val="en-US" w:eastAsia="zh-CN"/>
        </w:rPr>
        <w:t xml:space="preserve"> =n8, and 10MHz channel bandwidth is for the UE supporting </w:t>
      </w:r>
      <w:proofErr w:type="spellStart"/>
      <w:r w:rsidRPr="006A1C69">
        <w:rPr>
          <w:rFonts w:eastAsia="SimSun"/>
          <w:szCs w:val="24"/>
          <w:lang w:val="en-US" w:eastAsia="zh-CN"/>
        </w:rPr>
        <w:t>psfch-TxNumber</w:t>
      </w:r>
      <w:proofErr w:type="spellEnd"/>
      <w:r w:rsidRPr="006A1C69">
        <w:rPr>
          <w:rFonts w:eastAsia="SimSun"/>
          <w:szCs w:val="24"/>
          <w:lang w:val="en-US" w:eastAsia="zh-CN"/>
        </w:rPr>
        <w:t xml:space="preserve"> =n4.</w:t>
      </w:r>
    </w:p>
    <w:p w14:paraId="21667DE9" w14:textId="77777777" w:rsidR="006A1C69" w:rsidRPr="006A1C69" w:rsidRDefault="006A1C69" w:rsidP="006A1C6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A1C69">
        <w:rPr>
          <w:rFonts w:eastAsia="SimSun"/>
          <w:szCs w:val="24"/>
          <w:lang w:val="en-US" w:eastAsia="zh-CN"/>
        </w:rPr>
        <w:t>Option 3: 40 MHz CBW, PSFCH based feedback and following test methodology</w:t>
      </w:r>
    </w:p>
    <w:p w14:paraId="73F90E4F" w14:textId="77777777" w:rsidR="006A1C69" w:rsidRPr="006A1C69" w:rsidRDefault="006A1C69" w:rsidP="006A1C69">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6A1C69">
        <w:rPr>
          <w:rFonts w:eastAsia="SimSun"/>
          <w:szCs w:val="24"/>
          <w:lang w:val="en-US" w:eastAsia="zh-CN"/>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34A6F585" w14:textId="77777777" w:rsidR="006A1C69" w:rsidRPr="006A1C69" w:rsidRDefault="006A1C69" w:rsidP="006A1C69">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6A1C69">
        <w:rPr>
          <w:rFonts w:eastAsia="SimSun"/>
          <w:szCs w:val="24"/>
          <w:lang w:val="en-US" w:eastAsia="zh-CN"/>
        </w:rPr>
        <w:t xml:space="preserve">TE can verify UE PSCCH decoding success or failure by checking whether all the higher priority PSSCH feedback is received. </w:t>
      </w:r>
      <w:proofErr w:type="gramStart"/>
      <w:r w:rsidRPr="006A1C69">
        <w:rPr>
          <w:rFonts w:eastAsia="SimSun"/>
          <w:szCs w:val="24"/>
          <w:lang w:val="en-US" w:eastAsia="zh-CN"/>
        </w:rPr>
        <w:t>In order to</w:t>
      </w:r>
      <w:proofErr w:type="gramEnd"/>
      <w:r w:rsidRPr="006A1C69">
        <w:rPr>
          <w:rFonts w:eastAsia="SimSun"/>
          <w:szCs w:val="24"/>
          <w:lang w:val="en-US" w:eastAsia="zh-CN"/>
        </w:rPr>
        <w:t xml:space="preserve"> always feedback all the high priority SCHs, UE has to decode all CCH to know the priority. </w:t>
      </w:r>
    </w:p>
    <w:p w14:paraId="628E3AD3" w14:textId="712FF328" w:rsidR="006A1C69" w:rsidRPr="006A1C69" w:rsidRDefault="006A1C69" w:rsidP="006A1C69">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6A1C69">
        <w:rPr>
          <w:rFonts w:eastAsia="SimSun"/>
          <w:szCs w:val="24"/>
          <w:lang w:val="en-US" w:eastAsia="zh-CN"/>
        </w:rPr>
        <w:t>To avoid UE cheating, TE can randomize the location of higher priority PSSCHs</w:t>
      </w:r>
    </w:p>
    <w:p w14:paraId="60C4805A" w14:textId="44A3FF84" w:rsidR="0092746F" w:rsidRDefault="0092746F" w:rsidP="0092746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6D7CE91D" w14:textId="51A95B9F" w:rsidR="0092746F" w:rsidRDefault="0092746F" w:rsidP="0092746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 (</w:t>
      </w:r>
      <w:r w:rsidR="00C45F95">
        <w:rPr>
          <w:rFonts w:eastAsia="SimSun"/>
          <w:szCs w:val="24"/>
          <w:lang w:val="en-US" w:eastAsia="zh-CN"/>
        </w:rPr>
        <w:t>Intel</w:t>
      </w:r>
      <w:r w:rsidRPr="00E472FB">
        <w:rPr>
          <w:rFonts w:eastAsia="SimSun"/>
          <w:szCs w:val="24"/>
          <w:lang w:val="en-US" w:eastAsia="zh-CN"/>
        </w:rPr>
        <w:t>)</w:t>
      </w:r>
    </w:p>
    <w:p w14:paraId="692CCF08" w14:textId="789C7BB6" w:rsidR="00C45F95" w:rsidRPr="00E472FB" w:rsidRDefault="00C45F95" w:rsidP="0092746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(QC, </w:t>
      </w:r>
      <w:r w:rsidR="00FB7F52">
        <w:rPr>
          <w:rFonts w:eastAsia="SimSun"/>
          <w:szCs w:val="24"/>
          <w:lang w:val="en-US" w:eastAsia="zh-CN"/>
        </w:rPr>
        <w:t>LGE, HW, Intel)</w:t>
      </w:r>
    </w:p>
    <w:p w14:paraId="6C07F75E" w14:textId="77777777" w:rsidR="0092746F" w:rsidRDefault="0092746F" w:rsidP="0092746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08A9B87A" w14:textId="405489E6" w:rsidR="0092746F" w:rsidRPr="00E472FB" w:rsidRDefault="00FB7F52" w:rsidP="0092746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Check whether Option 3 is acceptable for all companies</w:t>
      </w:r>
    </w:p>
    <w:p w14:paraId="7216E660" w14:textId="77777777" w:rsidR="0092746F" w:rsidRPr="00AC0E42" w:rsidRDefault="0092746F" w:rsidP="0092746F">
      <w:pPr>
        <w:rPr>
          <w:i/>
          <w:lang w:val="en-US" w:eastAsia="zh-CN"/>
        </w:rPr>
      </w:pPr>
    </w:p>
    <w:p w14:paraId="7390EAB5" w14:textId="4CD57C06" w:rsidR="0092746F" w:rsidRPr="00B453F2" w:rsidRDefault="0092746F" w:rsidP="0092746F">
      <w:pPr>
        <w:rPr>
          <w:b/>
          <w:u w:val="single"/>
          <w:lang w:val="en-US" w:eastAsia="ko-KR"/>
        </w:rPr>
      </w:pPr>
      <w:r w:rsidRPr="00E472FB">
        <w:rPr>
          <w:b/>
          <w:u w:val="single"/>
          <w:lang w:val="en-US" w:eastAsia="ko-KR"/>
        </w:rPr>
        <w:t xml:space="preserve">Issue </w:t>
      </w:r>
      <w:r w:rsidR="009F0760">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sidR="00AB1401">
        <w:rPr>
          <w:b/>
          <w:u w:val="single"/>
          <w:lang w:val="en-US" w:eastAsia="ko-KR"/>
        </w:rPr>
        <w:t>Test title</w:t>
      </w:r>
    </w:p>
    <w:p w14:paraId="19890915" w14:textId="77777777" w:rsidR="0092746F" w:rsidRDefault="0092746F" w:rsidP="0092746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392E30B0" w14:textId="68B96D8D" w:rsidR="0092746F" w:rsidRPr="00AB1401" w:rsidRDefault="0092746F" w:rsidP="0092746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lastRenderedPageBreak/>
        <w:t>Option 1 (</w:t>
      </w:r>
      <w:r w:rsidR="00AB1401">
        <w:rPr>
          <w:rFonts w:eastAsia="SimSun"/>
          <w:szCs w:val="24"/>
          <w:lang w:val="en-US" w:eastAsia="zh-CN"/>
        </w:rPr>
        <w:t>Intel</w:t>
      </w:r>
      <w:r w:rsidRPr="00E472FB">
        <w:rPr>
          <w:rFonts w:eastAsia="SimSun"/>
          <w:szCs w:val="24"/>
          <w:lang w:val="en-US" w:eastAsia="zh-CN"/>
        </w:rPr>
        <w:t xml:space="preserve">): </w:t>
      </w:r>
      <w:r w:rsidR="00AB1401" w:rsidRPr="0042257E">
        <w:rPr>
          <w:lang w:val="en-US"/>
        </w:rPr>
        <w:t>Rename the test from “PSCCH/PSSCH decoding capability requirements” to “PSCCH decoding capability requirements”.</w:t>
      </w:r>
    </w:p>
    <w:p w14:paraId="2CACA60C" w14:textId="3F76AEC8" w:rsidR="00AB1401" w:rsidRPr="00E472FB" w:rsidRDefault="00AB1401" w:rsidP="0092746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rPr>
        <w:t>Option 2: Keep current naming</w:t>
      </w:r>
    </w:p>
    <w:p w14:paraId="3C0EA368" w14:textId="77777777" w:rsidR="0092746F" w:rsidRDefault="0092746F" w:rsidP="0092746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189FB3F6" w14:textId="1367E479" w:rsidR="0092746F" w:rsidRPr="00560C2A" w:rsidRDefault="0092746F" w:rsidP="00560C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w:t>
      </w:r>
      <w:r w:rsidR="00AB1401">
        <w:rPr>
          <w:rFonts w:eastAsia="SimSun"/>
          <w:szCs w:val="24"/>
          <w:lang w:val="en-US" w:eastAsia="zh-CN"/>
        </w:rPr>
        <w:t>s</w:t>
      </w:r>
      <w:r w:rsidRPr="00560C2A">
        <w:rPr>
          <w:szCs w:val="24"/>
          <w:lang w:val="en-US" w:eastAsia="zh-CN"/>
        </w:rPr>
        <w:t xml:space="preserve"> above</w:t>
      </w:r>
    </w:p>
    <w:p w14:paraId="41C79C6A" w14:textId="159D9A57" w:rsidR="0092746F" w:rsidRDefault="0092746F" w:rsidP="0092746F">
      <w:pPr>
        <w:spacing w:after="120"/>
        <w:rPr>
          <w:szCs w:val="24"/>
          <w:lang w:val="en-US" w:eastAsia="zh-CN"/>
        </w:rPr>
      </w:pPr>
    </w:p>
    <w:p w14:paraId="008B376C" w14:textId="46ED4A73" w:rsidR="00560C2A" w:rsidRPr="00B453F2" w:rsidRDefault="00560C2A" w:rsidP="00560C2A">
      <w:pPr>
        <w:rPr>
          <w:b/>
          <w:u w:val="single"/>
          <w:lang w:val="en-US" w:eastAsia="ko-KR"/>
        </w:rPr>
      </w:pPr>
      <w:r w:rsidRPr="00E472FB">
        <w:rPr>
          <w:b/>
          <w:u w:val="single"/>
          <w:lang w:val="en-US" w:eastAsia="ko-KR"/>
        </w:rPr>
        <w:t xml:space="preserve">Issue </w:t>
      </w:r>
      <w:r w:rsidR="009F0760">
        <w:rPr>
          <w:b/>
          <w:u w:val="single"/>
          <w:lang w:val="en-US" w:eastAsia="ko-KR"/>
        </w:rPr>
        <w:t>4</w:t>
      </w:r>
      <w:r w:rsidRPr="00E472FB">
        <w:rPr>
          <w:b/>
          <w:u w:val="single"/>
          <w:lang w:val="en-US" w:eastAsia="ko-KR"/>
        </w:rPr>
        <w:t>-</w:t>
      </w:r>
      <w:r>
        <w:rPr>
          <w:b/>
          <w:u w:val="single"/>
          <w:lang w:val="en-US" w:eastAsia="ko-KR"/>
        </w:rPr>
        <w:t>3</w:t>
      </w:r>
      <w:r w:rsidRPr="00E472FB">
        <w:rPr>
          <w:b/>
          <w:u w:val="single"/>
          <w:lang w:val="en-US" w:eastAsia="ko-KR"/>
        </w:rPr>
        <w:t xml:space="preserve">: </w:t>
      </w:r>
      <w:r>
        <w:rPr>
          <w:b/>
          <w:u w:val="single"/>
          <w:lang w:val="en-US" w:eastAsia="ko-KR"/>
        </w:rPr>
        <w:t>Test time</w:t>
      </w:r>
      <w:r w:rsidR="00A458CE">
        <w:rPr>
          <w:b/>
          <w:u w:val="single"/>
          <w:lang w:val="en-US" w:eastAsia="ko-KR"/>
        </w:rPr>
        <w:t xml:space="preserve"> (in case Option 3 for Issue 4-1 is agreed)</w:t>
      </w:r>
    </w:p>
    <w:p w14:paraId="40394E81" w14:textId="77777777" w:rsidR="00560C2A" w:rsidRDefault="00560C2A" w:rsidP="00560C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5A36BA05" w14:textId="2E2391BF" w:rsidR="00560C2A" w:rsidRPr="008B655B" w:rsidRDefault="00560C2A" w:rsidP="00F66A84">
      <w:pPr>
        <w:pStyle w:val="ListParagraph"/>
        <w:numPr>
          <w:ilvl w:val="1"/>
          <w:numId w:val="4"/>
        </w:numPr>
        <w:overflowPunct/>
        <w:autoSpaceDE/>
        <w:autoSpaceDN/>
        <w:adjustRightInd/>
        <w:spacing w:after="120"/>
        <w:ind w:left="1440" w:firstLineChars="0"/>
        <w:textAlignment w:val="auto"/>
        <w:rPr>
          <w:szCs w:val="24"/>
          <w:lang w:val="en-US" w:eastAsia="zh-CN"/>
        </w:rPr>
      </w:pPr>
      <w:r w:rsidRPr="00560C2A">
        <w:rPr>
          <w:rFonts w:eastAsia="SimSun"/>
          <w:szCs w:val="24"/>
          <w:lang w:val="en-US" w:eastAsia="zh-CN"/>
        </w:rPr>
        <w:t xml:space="preserve">Option 1 (HW): </w:t>
      </w:r>
      <w:r w:rsidRPr="00DA6DAA">
        <w:rPr>
          <w:lang w:val="en-US"/>
        </w:rPr>
        <w:t>Test time for PSFCH-TX-Capability=4 should be 2.5 times that of test time with PSFCH-TX-Capability=16, test time for PSFCH-TX-Capability=8 should be 1.25 times that of test time with PSFCH-TX-Capability=16.</w:t>
      </w:r>
    </w:p>
    <w:p w14:paraId="243E6329" w14:textId="77777777" w:rsidR="008B655B" w:rsidRDefault="008B655B" w:rsidP="008B655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086EE5C7" w14:textId="77777777" w:rsidR="008B655B" w:rsidRPr="00560C2A" w:rsidRDefault="008B655B" w:rsidP="008B655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options</w:t>
      </w:r>
      <w:r w:rsidRPr="00560C2A">
        <w:rPr>
          <w:szCs w:val="24"/>
          <w:lang w:val="en-US" w:eastAsia="zh-CN"/>
        </w:rPr>
        <w:t xml:space="preserve"> above</w:t>
      </w:r>
    </w:p>
    <w:p w14:paraId="353B9AB7" w14:textId="77777777" w:rsidR="0092746F" w:rsidRPr="00C3283C" w:rsidRDefault="0092746F" w:rsidP="0092746F">
      <w:pPr>
        <w:rPr>
          <w:i/>
          <w:lang w:val="en-US" w:eastAsia="zh-CN"/>
        </w:rPr>
      </w:pPr>
    </w:p>
    <w:p w14:paraId="4AAB2A28" w14:textId="77777777" w:rsidR="0092746F" w:rsidRPr="00E472FB" w:rsidRDefault="0092746F" w:rsidP="0092746F">
      <w:pPr>
        <w:pStyle w:val="Heading2"/>
        <w:rPr>
          <w:lang w:val="en-US"/>
        </w:rPr>
      </w:pPr>
      <w:r w:rsidRPr="00E472FB">
        <w:rPr>
          <w:lang w:val="en-US"/>
        </w:rPr>
        <w:t xml:space="preserve">Companies views’ collection for 1st round </w:t>
      </w:r>
    </w:p>
    <w:p w14:paraId="237D2BE8" w14:textId="77777777" w:rsidR="0092746F" w:rsidRPr="00E472FB" w:rsidRDefault="0092746F" w:rsidP="0092746F">
      <w:pPr>
        <w:pStyle w:val="Heading3"/>
        <w:rPr>
          <w:sz w:val="24"/>
          <w:szCs w:val="16"/>
          <w:lang w:val="en-US"/>
        </w:rPr>
      </w:pPr>
      <w:r w:rsidRPr="00E472FB">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92746F" w:rsidRPr="00E472FB" w14:paraId="784746E6" w14:textId="77777777" w:rsidTr="00472BE3">
        <w:tc>
          <w:tcPr>
            <w:tcW w:w="1236" w:type="dxa"/>
          </w:tcPr>
          <w:p w14:paraId="140A21ED" w14:textId="77777777" w:rsidR="0092746F" w:rsidRPr="00E472FB" w:rsidRDefault="0092746F" w:rsidP="00F66A84">
            <w:pPr>
              <w:spacing w:after="120"/>
              <w:rPr>
                <w:rFonts w:eastAsiaTheme="minorEastAsia"/>
                <w:b/>
                <w:bCs/>
                <w:lang w:val="en-US" w:eastAsia="zh-CN"/>
              </w:rPr>
            </w:pPr>
            <w:r w:rsidRPr="00E472FB">
              <w:rPr>
                <w:rFonts w:eastAsiaTheme="minorEastAsia"/>
                <w:b/>
                <w:bCs/>
                <w:lang w:val="en-US" w:eastAsia="zh-CN"/>
              </w:rPr>
              <w:t>Company</w:t>
            </w:r>
          </w:p>
        </w:tc>
        <w:tc>
          <w:tcPr>
            <w:tcW w:w="8395" w:type="dxa"/>
          </w:tcPr>
          <w:p w14:paraId="63C42EE1" w14:textId="77777777" w:rsidR="0092746F" w:rsidRPr="00E472FB" w:rsidRDefault="0092746F" w:rsidP="00F66A84">
            <w:pPr>
              <w:spacing w:after="120"/>
              <w:rPr>
                <w:rFonts w:eastAsiaTheme="minorEastAsia"/>
                <w:b/>
                <w:bCs/>
                <w:lang w:val="en-US" w:eastAsia="zh-CN"/>
              </w:rPr>
            </w:pPr>
            <w:r w:rsidRPr="00E472FB">
              <w:rPr>
                <w:rFonts w:eastAsiaTheme="minorEastAsia"/>
                <w:b/>
                <w:bCs/>
                <w:lang w:val="en-US" w:eastAsia="zh-CN"/>
              </w:rPr>
              <w:t>Comments</w:t>
            </w:r>
          </w:p>
        </w:tc>
      </w:tr>
      <w:tr w:rsidR="00AA5694" w:rsidRPr="00E472FB" w14:paraId="309FA7DA" w14:textId="77777777" w:rsidTr="00472BE3">
        <w:tc>
          <w:tcPr>
            <w:tcW w:w="1236" w:type="dxa"/>
          </w:tcPr>
          <w:p w14:paraId="3309C095" w14:textId="20C2B259" w:rsidR="00AA5694" w:rsidRPr="00E472FB" w:rsidRDefault="00AA5694" w:rsidP="00F66A84">
            <w:pPr>
              <w:spacing w:after="120"/>
              <w:rPr>
                <w:rFonts w:eastAsiaTheme="minorEastAsia"/>
                <w:lang w:val="en-US" w:eastAsia="zh-CN"/>
              </w:rPr>
            </w:pPr>
            <w:r>
              <w:rPr>
                <w:rFonts w:eastAsiaTheme="minorEastAsia"/>
                <w:lang w:val="en-US" w:eastAsia="zh-CN"/>
              </w:rPr>
              <w:t>Intel</w:t>
            </w:r>
          </w:p>
        </w:tc>
        <w:tc>
          <w:tcPr>
            <w:tcW w:w="8395" w:type="dxa"/>
          </w:tcPr>
          <w:p w14:paraId="1006F3C8" w14:textId="77777777" w:rsidR="00AA5694" w:rsidRPr="00E472FB" w:rsidRDefault="00AA5694" w:rsidP="00AA5694">
            <w:pPr>
              <w:rPr>
                <w:b/>
                <w:u w:val="single"/>
                <w:lang w:val="en-US" w:eastAsia="ko-KR"/>
              </w:rPr>
            </w:pPr>
            <w:bookmarkStart w:id="26" w:name="OLE_LINK36"/>
            <w:r w:rsidRPr="00E472FB">
              <w:rPr>
                <w:b/>
                <w:u w:val="single"/>
                <w:lang w:val="en-US" w:eastAsia="ko-KR"/>
              </w:rPr>
              <w:t xml:space="preserve">Issue </w:t>
            </w:r>
            <w:r>
              <w:rPr>
                <w:b/>
                <w:u w:val="single"/>
                <w:lang w:val="en-US" w:eastAsia="ko-KR"/>
              </w:rPr>
              <w:t>4</w:t>
            </w:r>
            <w:r w:rsidRPr="00E472FB">
              <w:rPr>
                <w:b/>
                <w:u w:val="single"/>
                <w:lang w:val="en-US" w:eastAsia="ko-KR"/>
              </w:rPr>
              <w:t xml:space="preserve">-1: </w:t>
            </w:r>
            <w:r w:rsidRPr="006A1C69">
              <w:rPr>
                <w:b/>
                <w:u w:val="single"/>
                <w:lang w:val="en-US" w:eastAsia="ko-KR"/>
              </w:rPr>
              <w:t>CBW and feedback configuration</w:t>
            </w:r>
          </w:p>
          <w:bookmarkEnd w:id="26"/>
          <w:p w14:paraId="183C77C3" w14:textId="77777777" w:rsidR="00AA5694" w:rsidRDefault="00AA5694" w:rsidP="008B655B">
            <w:pPr>
              <w:rPr>
                <w:rFonts w:ascii="Times-Roman" w:hAnsi="Times-Roman" w:hint="eastAsia"/>
                <w:color w:val="000000"/>
                <w:lang w:val="en-US"/>
              </w:rPr>
            </w:pPr>
            <w:r w:rsidRPr="00AA5694">
              <w:rPr>
                <w:bCs/>
                <w:lang w:val="en-US" w:eastAsia="ko-KR"/>
              </w:rPr>
              <w:t>Options 1 or 3 are fine for us.</w:t>
            </w:r>
            <w:r>
              <w:rPr>
                <w:bCs/>
                <w:lang w:val="en-US" w:eastAsia="ko-KR"/>
              </w:rPr>
              <w:t xml:space="preserve"> </w:t>
            </w:r>
            <w:r w:rsidR="00AA790B">
              <w:rPr>
                <w:bCs/>
                <w:lang w:val="en-US" w:eastAsia="ko-KR"/>
              </w:rPr>
              <w:t xml:space="preserve">Option 1 is slightly preferred for us. </w:t>
            </w:r>
            <w:proofErr w:type="gramStart"/>
            <w:r w:rsidR="00AA790B">
              <w:rPr>
                <w:bCs/>
                <w:lang w:val="en-US" w:eastAsia="ko-KR"/>
              </w:rPr>
              <w:t>Taking into account</w:t>
            </w:r>
            <w:proofErr w:type="gramEnd"/>
            <w:r w:rsidR="00AA790B">
              <w:rPr>
                <w:bCs/>
                <w:lang w:val="en-US" w:eastAsia="ko-KR"/>
              </w:rPr>
              <w:t xml:space="preserve"> that </w:t>
            </w:r>
            <w:r w:rsidR="00477DD5">
              <w:rPr>
                <w:bCs/>
                <w:lang w:val="en-US" w:eastAsia="ko-KR"/>
              </w:rPr>
              <w:t xml:space="preserve">AT command will be potentially used for PSFCH testing, it means that </w:t>
            </w:r>
            <w:r w:rsidR="003E10D1">
              <w:t>connection of t</w:t>
            </w:r>
            <w:r w:rsidR="003E10D1" w:rsidRPr="006D6B89">
              <w:rPr>
                <w:rFonts w:ascii="Times-Roman" w:hAnsi="Times-Roman"/>
                <w:color w:val="000000"/>
              </w:rPr>
              <w:t>he SS COM port to the UE COM port</w:t>
            </w:r>
            <w:r w:rsidR="000E7E3F">
              <w:rPr>
                <w:rFonts w:ascii="Times-Roman" w:hAnsi="Times-Roman"/>
                <w:color w:val="000000"/>
              </w:rPr>
              <w:t xml:space="preserve"> will be </w:t>
            </w:r>
            <w:r w:rsidR="0086377C">
              <w:rPr>
                <w:rFonts w:ascii="Times-Roman" w:hAnsi="Times-Roman"/>
                <w:color w:val="000000"/>
                <w:lang w:val="en-US"/>
              </w:rPr>
              <w:t xml:space="preserve">established anyway during V2X testing. </w:t>
            </w:r>
            <w:r w:rsidR="006B6E1D">
              <w:rPr>
                <w:rFonts w:ascii="Times-Roman" w:hAnsi="Times-Roman"/>
                <w:color w:val="000000"/>
                <w:lang w:val="en-US"/>
              </w:rPr>
              <w:t xml:space="preserve">Therefore, we don’t see big issue to consider </w:t>
            </w:r>
            <w:r w:rsidR="00C06445">
              <w:rPr>
                <w:rFonts w:ascii="Times-Roman" w:hAnsi="Times-Roman"/>
                <w:color w:val="000000"/>
                <w:lang w:val="en-US"/>
              </w:rPr>
              <w:t xml:space="preserve">AT command for this test. </w:t>
            </w:r>
            <w:r w:rsidR="00FC4861">
              <w:rPr>
                <w:rFonts w:ascii="Times-Roman" w:hAnsi="Times-Roman"/>
                <w:color w:val="000000"/>
                <w:lang w:val="en-US"/>
              </w:rPr>
              <w:t xml:space="preserve">We would like to see the technical concerns from other companies for Option 1. </w:t>
            </w:r>
            <w:r w:rsidR="00730217">
              <w:rPr>
                <w:rFonts w:ascii="Times-Roman" w:hAnsi="Times-Roman"/>
                <w:color w:val="000000"/>
                <w:lang w:val="en-US"/>
              </w:rPr>
              <w:t xml:space="preserve">In case of strong </w:t>
            </w:r>
            <w:r w:rsidR="00074653">
              <w:rPr>
                <w:rFonts w:ascii="Times-Roman" w:hAnsi="Times-Roman"/>
                <w:color w:val="000000"/>
                <w:lang w:val="en-US"/>
              </w:rPr>
              <w:t>concerns, we are fine to go with option 3.</w:t>
            </w:r>
          </w:p>
          <w:p w14:paraId="5380E4AA" w14:textId="77777777" w:rsidR="00074653" w:rsidRPr="00B453F2" w:rsidRDefault="00074653" w:rsidP="00074653">
            <w:pPr>
              <w:rPr>
                <w:b/>
                <w:u w:val="single"/>
                <w:lang w:val="en-US" w:eastAsia="ko-KR"/>
              </w:rPr>
            </w:pPr>
            <w:bookmarkStart w:id="27" w:name="OLE_LINK38"/>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Test title</w:t>
            </w:r>
          </w:p>
          <w:bookmarkEnd w:id="27"/>
          <w:p w14:paraId="127ADA95" w14:textId="77777777" w:rsidR="00074653" w:rsidRDefault="00074653" w:rsidP="008B655B">
            <w:pPr>
              <w:rPr>
                <w:bCs/>
                <w:lang w:val="en-US" w:eastAsia="ko-KR"/>
              </w:rPr>
            </w:pPr>
            <w:r>
              <w:rPr>
                <w:bCs/>
                <w:lang w:val="en-US" w:eastAsia="ko-KR"/>
              </w:rPr>
              <w:t xml:space="preserve">Taking into account that the purpose of the test is to verify PSCCH decoding capability test and test metric PSCCH </w:t>
            </w:r>
            <w:r w:rsidR="002F48FD">
              <w:rPr>
                <w:bCs/>
                <w:lang w:val="en-US" w:eastAsia="ko-KR"/>
              </w:rPr>
              <w:t xml:space="preserve">miss detection, we think that it is better to rename the test from </w:t>
            </w:r>
            <w:r w:rsidR="002F48FD" w:rsidRPr="002F48FD">
              <w:rPr>
                <w:bCs/>
                <w:lang w:val="en-US" w:eastAsia="ko-KR"/>
              </w:rPr>
              <w:t>“PSCCH/PSSCH decoding capability requirements” to “PSCCH decoding capability requirements”</w:t>
            </w:r>
            <w:r w:rsidR="002F48FD">
              <w:rPr>
                <w:bCs/>
                <w:lang w:val="en-US" w:eastAsia="ko-KR"/>
              </w:rPr>
              <w:t xml:space="preserve"> to avoid any confusions.</w:t>
            </w:r>
          </w:p>
          <w:p w14:paraId="0A3377C3" w14:textId="77777777" w:rsidR="002F48FD" w:rsidRPr="00B453F2" w:rsidRDefault="002F48FD" w:rsidP="002F48FD">
            <w:pPr>
              <w:rPr>
                <w:b/>
                <w:u w:val="single"/>
                <w:lang w:val="en-US" w:eastAsia="ko-KR"/>
              </w:rPr>
            </w:pPr>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3</w:t>
            </w:r>
            <w:r w:rsidRPr="00E472FB">
              <w:rPr>
                <w:b/>
                <w:u w:val="single"/>
                <w:lang w:val="en-US" w:eastAsia="ko-KR"/>
              </w:rPr>
              <w:t xml:space="preserve">: </w:t>
            </w:r>
            <w:bookmarkStart w:id="28" w:name="OLE_LINK40"/>
            <w:r>
              <w:rPr>
                <w:b/>
                <w:u w:val="single"/>
                <w:lang w:val="en-US" w:eastAsia="ko-KR"/>
              </w:rPr>
              <w:t>Test time</w:t>
            </w:r>
            <w:bookmarkEnd w:id="28"/>
          </w:p>
          <w:p w14:paraId="182DD060" w14:textId="28653A37" w:rsidR="002F48FD" w:rsidRPr="0086377C" w:rsidRDefault="002F48FD" w:rsidP="008B655B">
            <w:pPr>
              <w:rPr>
                <w:bCs/>
                <w:lang w:val="en-US" w:eastAsia="ko-KR"/>
              </w:rPr>
            </w:pPr>
            <w:r>
              <w:rPr>
                <w:bCs/>
                <w:lang w:val="en-US" w:eastAsia="ko-KR"/>
              </w:rPr>
              <w:t xml:space="preserve">Based on our understanding, we think that test time </w:t>
            </w:r>
            <w:r w:rsidR="00EC6D2A">
              <w:rPr>
                <w:bCs/>
                <w:lang w:val="en-US" w:eastAsia="ko-KR"/>
              </w:rPr>
              <w:t>assumptions should be discussed by RAN5 and should be captured in conformance specification</w:t>
            </w:r>
            <w:r w:rsidR="00DD247C">
              <w:rPr>
                <w:bCs/>
                <w:lang w:val="en-US" w:eastAsia="ko-KR"/>
              </w:rPr>
              <w:t xml:space="preserve"> (not in</w:t>
            </w:r>
            <w:r w:rsidR="00C40668">
              <w:rPr>
                <w:bCs/>
                <w:lang w:val="en-US" w:eastAsia="ko-KR"/>
              </w:rPr>
              <w:t xml:space="preserve"> performance specification</w:t>
            </w:r>
            <w:r w:rsidR="00DD247C">
              <w:rPr>
                <w:bCs/>
                <w:lang w:val="en-US" w:eastAsia="ko-KR"/>
              </w:rPr>
              <w:t>)</w:t>
            </w:r>
            <w:r w:rsidR="00EC6D2A">
              <w:rPr>
                <w:bCs/>
                <w:lang w:val="en-US" w:eastAsia="ko-KR"/>
              </w:rPr>
              <w:t>.</w:t>
            </w:r>
          </w:p>
        </w:tc>
      </w:tr>
      <w:tr w:rsidR="00FB1BAD" w:rsidRPr="00E472FB" w14:paraId="5ACFF271" w14:textId="77777777" w:rsidTr="00472BE3">
        <w:tc>
          <w:tcPr>
            <w:tcW w:w="1236" w:type="dxa"/>
          </w:tcPr>
          <w:p w14:paraId="7EA10B9A" w14:textId="4323CC0B" w:rsidR="00FB1BAD" w:rsidRDefault="00FB1BAD" w:rsidP="00F66A84">
            <w:pPr>
              <w:spacing w:after="120"/>
              <w:rPr>
                <w:rFonts w:eastAsiaTheme="minorEastAsia"/>
                <w:lang w:val="en-US" w:eastAsia="zh-CN"/>
              </w:rPr>
            </w:pPr>
            <w:r>
              <w:rPr>
                <w:rFonts w:eastAsiaTheme="minorEastAsia"/>
                <w:lang w:val="en-US" w:eastAsia="zh-CN"/>
              </w:rPr>
              <w:t>QC</w:t>
            </w:r>
          </w:p>
        </w:tc>
        <w:tc>
          <w:tcPr>
            <w:tcW w:w="8395" w:type="dxa"/>
          </w:tcPr>
          <w:p w14:paraId="21348E6F" w14:textId="77777777" w:rsidR="00FB1BAD" w:rsidRDefault="00FB1BAD" w:rsidP="00AA5694">
            <w:pPr>
              <w:rPr>
                <w:bCs/>
                <w:u w:val="single"/>
                <w:lang w:val="en-US" w:eastAsia="ko-KR"/>
              </w:rPr>
            </w:pPr>
            <w:r>
              <w:rPr>
                <w:bCs/>
                <w:u w:val="single"/>
                <w:lang w:val="en-US" w:eastAsia="ko-KR"/>
              </w:rPr>
              <w:t>Issue 4-1: While option 1 is fine for us, option 3 can address the concerns raised in the previous meeting for using AT command. Hence option 3 is preferred.</w:t>
            </w:r>
          </w:p>
          <w:p w14:paraId="67ADE8BB" w14:textId="77777777" w:rsidR="00FB1BAD" w:rsidRDefault="004E52A4" w:rsidP="00AA5694">
            <w:pPr>
              <w:rPr>
                <w:bCs/>
                <w:u w:val="single"/>
                <w:lang w:val="en-US" w:eastAsia="ko-KR"/>
              </w:rPr>
            </w:pPr>
            <w:bookmarkStart w:id="29" w:name="OLE_LINK37"/>
            <w:r>
              <w:rPr>
                <w:bCs/>
                <w:u w:val="single"/>
                <w:lang w:val="en-US" w:eastAsia="ko-KR"/>
              </w:rPr>
              <w:t>Issue 4-2: We are fine with change the test title.</w:t>
            </w:r>
          </w:p>
          <w:bookmarkEnd w:id="29"/>
          <w:p w14:paraId="0347212A" w14:textId="2AC33994" w:rsidR="004E52A4" w:rsidRPr="00074C7B" w:rsidRDefault="004E52A4" w:rsidP="00AA5694">
            <w:pPr>
              <w:rPr>
                <w:bCs/>
                <w:u w:val="single"/>
                <w:lang w:val="en-US" w:eastAsia="ko-KR"/>
              </w:rPr>
            </w:pPr>
            <w:r>
              <w:rPr>
                <w:bCs/>
                <w:u w:val="single"/>
                <w:lang w:val="en-US" w:eastAsia="ko-KR"/>
              </w:rPr>
              <w:t xml:space="preserve">Issue 4-3: Agree with the test time </w:t>
            </w:r>
            <w:proofErr w:type="gramStart"/>
            <w:r>
              <w:rPr>
                <w:bCs/>
                <w:u w:val="single"/>
                <w:lang w:val="en-US" w:eastAsia="ko-KR"/>
              </w:rPr>
              <w:t>proposal, if</w:t>
            </w:r>
            <w:proofErr w:type="gramEnd"/>
            <w:r>
              <w:rPr>
                <w:bCs/>
                <w:u w:val="single"/>
                <w:lang w:val="en-US" w:eastAsia="ko-KR"/>
              </w:rPr>
              <w:t xml:space="preserve"> it is decided that RAN4 should specify it.</w:t>
            </w:r>
          </w:p>
        </w:tc>
      </w:tr>
      <w:tr w:rsidR="008715B4" w:rsidRPr="00E472FB" w14:paraId="0239C505" w14:textId="77777777" w:rsidTr="00472BE3">
        <w:tc>
          <w:tcPr>
            <w:tcW w:w="1236" w:type="dxa"/>
          </w:tcPr>
          <w:p w14:paraId="7C6C3439" w14:textId="54C6D6FF" w:rsidR="008715B4" w:rsidRPr="008715B4" w:rsidRDefault="008715B4" w:rsidP="00F66A84">
            <w:pPr>
              <w:spacing w:after="120"/>
              <w:rPr>
                <w:rFonts w:eastAsia="Malgun Gothic"/>
                <w:lang w:val="en-US" w:eastAsia="ko-KR"/>
              </w:rPr>
            </w:pPr>
            <w:r>
              <w:rPr>
                <w:rFonts w:eastAsia="Malgun Gothic" w:hint="eastAsia"/>
                <w:lang w:val="en-US" w:eastAsia="ko-KR"/>
              </w:rPr>
              <w:t>LG</w:t>
            </w:r>
          </w:p>
        </w:tc>
        <w:tc>
          <w:tcPr>
            <w:tcW w:w="8395" w:type="dxa"/>
          </w:tcPr>
          <w:p w14:paraId="7D47F66D" w14:textId="77777777" w:rsidR="008715B4" w:rsidRPr="00E472FB" w:rsidRDefault="008715B4" w:rsidP="008715B4">
            <w:pPr>
              <w:rPr>
                <w:b/>
                <w:u w:val="single"/>
                <w:lang w:val="en-US" w:eastAsia="ko-KR"/>
              </w:rPr>
            </w:pPr>
            <w:r w:rsidRPr="00E472FB">
              <w:rPr>
                <w:b/>
                <w:u w:val="single"/>
                <w:lang w:val="en-US" w:eastAsia="ko-KR"/>
              </w:rPr>
              <w:t xml:space="preserve">Issue </w:t>
            </w:r>
            <w:r>
              <w:rPr>
                <w:b/>
                <w:u w:val="single"/>
                <w:lang w:val="en-US" w:eastAsia="ko-KR"/>
              </w:rPr>
              <w:t>4</w:t>
            </w:r>
            <w:r w:rsidRPr="00E472FB">
              <w:rPr>
                <w:b/>
                <w:u w:val="single"/>
                <w:lang w:val="en-US" w:eastAsia="ko-KR"/>
              </w:rPr>
              <w:t xml:space="preserve">-1: </w:t>
            </w:r>
            <w:r w:rsidRPr="006A1C69">
              <w:rPr>
                <w:b/>
                <w:u w:val="single"/>
                <w:lang w:val="en-US" w:eastAsia="ko-KR"/>
              </w:rPr>
              <w:t>CBW and feedback configuration</w:t>
            </w:r>
          </w:p>
          <w:p w14:paraId="4CC5BAD8" w14:textId="722CDF9E" w:rsidR="008715B4" w:rsidRPr="008715B4" w:rsidRDefault="008715B4" w:rsidP="008715B4">
            <w:pPr>
              <w:spacing w:after="120"/>
              <w:rPr>
                <w:rFonts w:eastAsia="Malgun Gothic"/>
                <w:lang w:val="en-US" w:eastAsia="ko-KR"/>
              </w:rPr>
            </w:pPr>
            <w:r>
              <w:rPr>
                <w:rFonts w:eastAsia="Malgun Gothic"/>
                <w:lang w:val="en-US" w:eastAsia="ko-KR"/>
              </w:rPr>
              <w:t>S</w:t>
            </w:r>
            <w:r>
              <w:rPr>
                <w:rFonts w:eastAsia="Malgun Gothic" w:hint="eastAsia"/>
                <w:lang w:val="en-US" w:eastAsia="ko-KR"/>
              </w:rPr>
              <w:t>up</w:t>
            </w:r>
            <w:r>
              <w:rPr>
                <w:rFonts w:eastAsia="Malgun Gothic"/>
                <w:lang w:val="en-US" w:eastAsia="ko-KR"/>
              </w:rPr>
              <w:t>port option 3. But option 1 is also fine for us if companies are supported.</w:t>
            </w:r>
          </w:p>
          <w:p w14:paraId="589DDBFD" w14:textId="77777777" w:rsidR="008715B4" w:rsidRPr="00B453F2" w:rsidRDefault="008715B4" w:rsidP="008715B4">
            <w:pPr>
              <w:rPr>
                <w:b/>
                <w:u w:val="single"/>
                <w:lang w:val="en-US" w:eastAsia="ko-KR"/>
              </w:rPr>
            </w:pPr>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Test title</w:t>
            </w:r>
          </w:p>
          <w:p w14:paraId="5E1C641E" w14:textId="2B2ABAEB" w:rsidR="008715B4" w:rsidRPr="008715B4" w:rsidRDefault="008715B4" w:rsidP="008715B4">
            <w:pPr>
              <w:spacing w:after="120"/>
              <w:rPr>
                <w:rFonts w:eastAsia="Malgun Gothic"/>
                <w:lang w:val="en-US" w:eastAsia="ko-KR"/>
              </w:rPr>
            </w:pPr>
            <w:r w:rsidRPr="008715B4">
              <w:rPr>
                <w:rFonts w:eastAsia="Malgun Gothic"/>
                <w:lang w:val="en-US" w:eastAsia="ko-KR"/>
              </w:rPr>
              <w:t>Based on signaling name (</w:t>
            </w:r>
            <w:proofErr w:type="spellStart"/>
            <w:r w:rsidRPr="008715B4">
              <w:rPr>
                <w:rFonts w:eastAsia="Malgun Gothic"/>
                <w:lang w:val="en-US" w:eastAsia="ko-KR"/>
              </w:rPr>
              <w:t>pscch-Rxsidelink</w:t>
            </w:r>
            <w:proofErr w:type="spellEnd"/>
            <w:r w:rsidRPr="008715B4">
              <w:rPr>
                <w:rFonts w:eastAsia="Malgun Gothic"/>
                <w:lang w:val="en-US" w:eastAsia="ko-KR"/>
              </w:rPr>
              <w:t xml:space="preserve">), we are fine </w:t>
            </w:r>
            <w:r>
              <w:rPr>
                <w:rFonts w:eastAsia="Malgun Gothic"/>
                <w:lang w:val="en-US" w:eastAsia="ko-KR"/>
              </w:rPr>
              <w:t>with</w:t>
            </w:r>
            <w:r w:rsidRPr="008715B4">
              <w:rPr>
                <w:rFonts w:eastAsia="Malgun Gothic"/>
                <w:lang w:val="en-US" w:eastAsia="ko-KR"/>
              </w:rPr>
              <w:t xml:space="preserve"> using the title as ‘PSCCH decoding capability requirement’</w:t>
            </w:r>
          </w:p>
        </w:tc>
      </w:tr>
      <w:tr w:rsidR="00371E53" w:rsidRPr="00E472FB" w14:paraId="2C73EAE3" w14:textId="77777777" w:rsidTr="00472BE3">
        <w:tc>
          <w:tcPr>
            <w:tcW w:w="1236" w:type="dxa"/>
          </w:tcPr>
          <w:p w14:paraId="3892CC52" w14:textId="4DD290EC" w:rsidR="00371E53" w:rsidRPr="00371E53" w:rsidRDefault="00371E53" w:rsidP="00F66A8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06F07F0" w14:textId="77777777" w:rsidR="00371E53" w:rsidRDefault="00371E53" w:rsidP="00371E53">
            <w:pPr>
              <w:rPr>
                <w:b/>
                <w:u w:val="single"/>
                <w:lang w:val="en-US" w:eastAsia="ko-KR"/>
              </w:rPr>
            </w:pPr>
            <w:r>
              <w:rPr>
                <w:b/>
                <w:u w:val="single"/>
                <w:lang w:val="en-US" w:eastAsia="ko-KR"/>
              </w:rPr>
              <w:t>Issue 4-1: CBW and feedback configuration</w:t>
            </w:r>
          </w:p>
          <w:p w14:paraId="44DC1164" w14:textId="53E13150" w:rsidR="00371E53" w:rsidRDefault="00A45736" w:rsidP="008715B4">
            <w:pPr>
              <w:rPr>
                <w:rFonts w:eastAsia="Malgun Gothic"/>
                <w:lang w:val="en-US" w:eastAsia="ko-KR"/>
              </w:rPr>
            </w:pPr>
            <w:r>
              <w:rPr>
                <w:rFonts w:eastAsia="Malgun Gothic"/>
                <w:lang w:val="en-US" w:eastAsia="ko-KR"/>
              </w:rPr>
              <w:lastRenderedPageBreak/>
              <w:t>O</w:t>
            </w:r>
            <w:r w:rsidR="00371E53">
              <w:rPr>
                <w:rFonts w:eastAsia="Malgun Gothic"/>
                <w:lang w:val="en-US" w:eastAsia="ko-KR"/>
              </w:rPr>
              <w:t>ption 3</w:t>
            </w:r>
            <w:r>
              <w:rPr>
                <w:rFonts w:eastAsia="Malgun Gothic"/>
                <w:lang w:val="en-US" w:eastAsia="ko-KR"/>
              </w:rPr>
              <w:t xml:space="preserve"> is fine for us</w:t>
            </w:r>
            <w:r w:rsidR="009270D7">
              <w:rPr>
                <w:rFonts w:eastAsia="Malgun Gothic"/>
                <w:lang w:val="en-US" w:eastAsia="ko-KR"/>
              </w:rPr>
              <w:t>.</w:t>
            </w:r>
          </w:p>
          <w:p w14:paraId="4EF3F2AA" w14:textId="77EBA698" w:rsidR="00371E53" w:rsidRPr="00074C7B" w:rsidRDefault="00371E53" w:rsidP="008715B4">
            <w:pPr>
              <w:rPr>
                <w:rFonts w:eastAsia="Malgun Gothic"/>
                <w:b/>
                <w:u w:val="single"/>
                <w:lang w:val="en-US" w:eastAsia="ko-KR"/>
              </w:rPr>
            </w:pPr>
            <w:bookmarkStart w:id="30" w:name="OLE_LINK39"/>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Test title</w:t>
            </w:r>
          </w:p>
          <w:bookmarkEnd w:id="30"/>
          <w:p w14:paraId="49940796" w14:textId="36E0CFF8" w:rsidR="00371E53" w:rsidRDefault="00371E53" w:rsidP="00371E53">
            <w:pPr>
              <w:rPr>
                <w:bCs/>
                <w:u w:val="single"/>
                <w:lang w:val="en-US" w:eastAsia="ko-KR"/>
              </w:rPr>
            </w:pPr>
            <w:r>
              <w:rPr>
                <w:bCs/>
                <w:u w:val="single"/>
                <w:lang w:val="en-US" w:eastAsia="ko-KR"/>
              </w:rPr>
              <w:t xml:space="preserve">We are fine </w:t>
            </w:r>
            <w:r w:rsidR="00A45736">
              <w:rPr>
                <w:bCs/>
                <w:u w:val="single"/>
                <w:lang w:val="en-US" w:eastAsia="ko-KR"/>
              </w:rPr>
              <w:t>to</w:t>
            </w:r>
            <w:r>
              <w:rPr>
                <w:bCs/>
                <w:u w:val="single"/>
                <w:lang w:val="en-US" w:eastAsia="ko-KR"/>
              </w:rPr>
              <w:t xml:space="preserve"> change the test title</w:t>
            </w:r>
            <w:r w:rsidR="00A45736">
              <w:rPr>
                <w:bCs/>
                <w:u w:val="single"/>
                <w:lang w:val="en-US" w:eastAsia="ko-KR"/>
              </w:rPr>
              <w:t xml:space="preserve"> to avoid any confusions</w:t>
            </w:r>
            <w:r>
              <w:rPr>
                <w:bCs/>
                <w:u w:val="single"/>
                <w:lang w:val="en-US" w:eastAsia="ko-KR"/>
              </w:rPr>
              <w:t>.</w:t>
            </w:r>
          </w:p>
          <w:p w14:paraId="02B62310" w14:textId="12614633" w:rsidR="00371E53" w:rsidRPr="00E549C4" w:rsidRDefault="00371E53" w:rsidP="00371E53">
            <w:pPr>
              <w:rPr>
                <w:rFonts w:eastAsia="Malgun Gothic"/>
                <w:b/>
                <w:u w:val="single"/>
                <w:lang w:val="en-US" w:eastAsia="ko-KR"/>
              </w:rPr>
            </w:pPr>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3</w:t>
            </w:r>
            <w:r w:rsidRPr="00E472FB">
              <w:rPr>
                <w:b/>
                <w:u w:val="single"/>
                <w:lang w:val="en-US" w:eastAsia="ko-KR"/>
              </w:rPr>
              <w:t xml:space="preserve">: </w:t>
            </w:r>
            <w:r>
              <w:rPr>
                <w:b/>
                <w:u w:val="single"/>
                <w:lang w:val="en-US" w:eastAsia="ko-KR"/>
              </w:rPr>
              <w:t>Test time</w:t>
            </w:r>
          </w:p>
          <w:p w14:paraId="72B5330A" w14:textId="1FF4FAB9" w:rsidR="00A45736" w:rsidRPr="00371E53" w:rsidRDefault="00A45736" w:rsidP="00334419">
            <w:pPr>
              <w:rPr>
                <w:rFonts w:eastAsiaTheme="minorEastAsia"/>
                <w:b/>
                <w:u w:val="single"/>
                <w:lang w:val="en-US" w:eastAsia="zh-CN"/>
              </w:rPr>
            </w:pPr>
            <w:bookmarkStart w:id="31" w:name="OLE_LINK203"/>
            <w:bookmarkStart w:id="32" w:name="OLE_LINK202"/>
            <w:r>
              <w:rPr>
                <w:bCs/>
                <w:lang w:val="en-US" w:eastAsia="ko-KR"/>
              </w:rPr>
              <w:t>The test time is derived based on the specific test method of Option 3 and to get sufficient samples to ensure correct/reliable testing, if should be specified in RAN4. Like did for SDR test</w:t>
            </w:r>
            <w:bookmarkEnd w:id="31"/>
            <w:bookmarkEnd w:id="32"/>
            <w:r>
              <w:rPr>
                <w:bCs/>
                <w:lang w:val="en-US" w:eastAsia="ko-KR"/>
              </w:rPr>
              <w:t xml:space="preserve"> in LTE “</w:t>
            </w:r>
            <w:r w:rsidRPr="00353B15">
              <w:rPr>
                <w:lang w:eastAsia="zh-CN"/>
              </w:rPr>
              <w:t>the TB success rate shall be sustained during at least 300 frames.</w:t>
            </w:r>
            <w:r>
              <w:rPr>
                <w:bCs/>
                <w:lang w:val="en-US" w:eastAsia="ko-KR"/>
              </w:rPr>
              <w:t>”.</w:t>
            </w:r>
          </w:p>
        </w:tc>
      </w:tr>
      <w:tr w:rsidR="00472BE3" w:rsidRPr="00E472FB" w14:paraId="5C254547" w14:textId="77777777" w:rsidTr="00472BE3">
        <w:tc>
          <w:tcPr>
            <w:tcW w:w="1236" w:type="dxa"/>
          </w:tcPr>
          <w:p w14:paraId="6A9B4F62" w14:textId="1CDF9740" w:rsidR="00472BE3" w:rsidRDefault="00472BE3" w:rsidP="00472BE3">
            <w:pPr>
              <w:spacing w:after="120"/>
              <w:rPr>
                <w:rFonts w:eastAsiaTheme="minorEastAsia"/>
                <w:lang w:val="en-US" w:eastAsia="zh-CN"/>
              </w:rPr>
            </w:pPr>
            <w:r>
              <w:rPr>
                <w:rFonts w:eastAsiaTheme="minorEastAsia"/>
                <w:lang w:val="en-US" w:eastAsia="zh-CN"/>
              </w:rPr>
              <w:lastRenderedPageBreak/>
              <w:t>MTK</w:t>
            </w:r>
          </w:p>
        </w:tc>
        <w:tc>
          <w:tcPr>
            <w:tcW w:w="8395" w:type="dxa"/>
          </w:tcPr>
          <w:p w14:paraId="5F1E0738" w14:textId="77777777" w:rsidR="00472BE3" w:rsidRDefault="00472BE3" w:rsidP="00472BE3">
            <w:pPr>
              <w:rPr>
                <w:b/>
                <w:u w:val="single"/>
                <w:lang w:val="en-US" w:eastAsia="ko-KR"/>
              </w:rPr>
            </w:pPr>
            <w:r>
              <w:rPr>
                <w:b/>
                <w:u w:val="single"/>
                <w:lang w:val="en-US" w:eastAsia="ko-KR"/>
              </w:rPr>
              <w:t>Issue 4-1: CBW and feedback configuration</w:t>
            </w:r>
          </w:p>
          <w:p w14:paraId="1E07E7E8" w14:textId="67C80B68" w:rsidR="00472BE3" w:rsidRDefault="00472BE3" w:rsidP="00472BE3">
            <w:pPr>
              <w:rPr>
                <w:rFonts w:eastAsia="Malgun Gothic"/>
                <w:lang w:val="en-US" w:eastAsia="ko-KR"/>
              </w:rPr>
            </w:pPr>
            <w:r>
              <w:rPr>
                <w:rFonts w:eastAsia="Malgun Gothic"/>
                <w:lang w:val="en-US" w:eastAsia="ko-KR"/>
              </w:rPr>
              <w:t>We support Option 3.</w:t>
            </w:r>
          </w:p>
          <w:p w14:paraId="30586CB9" w14:textId="77777777" w:rsidR="00472BE3" w:rsidRPr="0076639A" w:rsidRDefault="00472BE3" w:rsidP="00472BE3">
            <w:pPr>
              <w:rPr>
                <w:rFonts w:eastAsia="Malgun Gothic"/>
                <w:b/>
                <w:u w:val="single"/>
                <w:lang w:val="en-US" w:eastAsia="ko-KR"/>
              </w:rPr>
            </w:pPr>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Test title</w:t>
            </w:r>
          </w:p>
          <w:p w14:paraId="6341534B" w14:textId="0E9EB859" w:rsidR="00472BE3" w:rsidRPr="00074C7B" w:rsidRDefault="00472BE3" w:rsidP="00472BE3">
            <w:pPr>
              <w:rPr>
                <w:rFonts w:eastAsiaTheme="minorEastAsia"/>
                <w:bCs/>
                <w:u w:val="single"/>
                <w:lang w:val="en-US" w:eastAsia="zh-CN"/>
              </w:rPr>
            </w:pPr>
            <w:r>
              <w:rPr>
                <w:bCs/>
                <w:u w:val="single"/>
                <w:lang w:val="en-US" w:eastAsia="ko-KR"/>
              </w:rPr>
              <w:t>Regarding the test title, we slight prefer to keep unchanged as LTE V2X used. But, if majority companies want to change it, we are also OK.</w:t>
            </w:r>
          </w:p>
        </w:tc>
      </w:tr>
      <w:tr w:rsidR="00510375" w:rsidRPr="00E472FB" w14:paraId="6A7A2DF0" w14:textId="77777777" w:rsidTr="00472BE3">
        <w:tc>
          <w:tcPr>
            <w:tcW w:w="1236" w:type="dxa"/>
          </w:tcPr>
          <w:p w14:paraId="15AA42B8" w14:textId="6C4130C5" w:rsidR="00510375" w:rsidRPr="00074C7B" w:rsidRDefault="00510375" w:rsidP="00472BE3">
            <w:pPr>
              <w:spacing w:after="120"/>
              <w:rPr>
                <w:rFonts w:eastAsiaTheme="minorEastAsia"/>
                <w:lang w:eastAsia="zh-CN"/>
              </w:rPr>
            </w:pPr>
            <w:r>
              <w:rPr>
                <w:rFonts w:eastAsiaTheme="minorEastAsia" w:hint="eastAsia"/>
                <w:lang w:eastAsia="zh-CN"/>
              </w:rPr>
              <w:t>CATT</w:t>
            </w:r>
          </w:p>
        </w:tc>
        <w:tc>
          <w:tcPr>
            <w:tcW w:w="8395" w:type="dxa"/>
          </w:tcPr>
          <w:p w14:paraId="4B8CDDD2" w14:textId="77777777" w:rsidR="00510375" w:rsidRDefault="00510375" w:rsidP="00510375">
            <w:pPr>
              <w:rPr>
                <w:b/>
                <w:u w:val="single"/>
                <w:lang w:val="en-US" w:eastAsia="ko-KR"/>
              </w:rPr>
            </w:pPr>
            <w:r>
              <w:rPr>
                <w:b/>
                <w:u w:val="single"/>
                <w:lang w:val="en-US" w:eastAsia="ko-KR"/>
              </w:rPr>
              <w:t>Issue 4-1: CBW and feedback configuration</w:t>
            </w:r>
          </w:p>
          <w:p w14:paraId="76269EB9" w14:textId="073E3EE0" w:rsidR="00510375" w:rsidRPr="00074C7B" w:rsidRDefault="00510375" w:rsidP="00510375">
            <w:pPr>
              <w:rPr>
                <w:rFonts w:eastAsiaTheme="minorEastAsia"/>
                <w:lang w:val="en-US" w:eastAsia="zh-CN"/>
              </w:rPr>
            </w:pPr>
            <w:r>
              <w:rPr>
                <w:rFonts w:eastAsiaTheme="minorEastAsia" w:hint="eastAsia"/>
                <w:lang w:val="en-US" w:eastAsia="zh-CN"/>
              </w:rPr>
              <w:t>Ok with option 3.</w:t>
            </w:r>
          </w:p>
          <w:p w14:paraId="42A40C74" w14:textId="77777777" w:rsidR="00510375" w:rsidRPr="001B1B8D" w:rsidRDefault="00510375" w:rsidP="00510375">
            <w:pPr>
              <w:rPr>
                <w:rFonts w:eastAsia="Malgun Gothic"/>
                <w:b/>
                <w:u w:val="single"/>
                <w:lang w:val="en-US" w:eastAsia="ko-KR"/>
              </w:rPr>
            </w:pPr>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Test title</w:t>
            </w:r>
          </w:p>
          <w:p w14:paraId="3FCE5AB2" w14:textId="31AA4D43" w:rsidR="00510375" w:rsidRPr="00074C7B" w:rsidRDefault="00510375" w:rsidP="00510375">
            <w:pPr>
              <w:rPr>
                <w:rFonts w:eastAsiaTheme="minorEastAsia"/>
                <w:bCs/>
                <w:u w:val="single"/>
                <w:lang w:val="en-US" w:eastAsia="zh-CN"/>
              </w:rPr>
            </w:pPr>
            <w:r>
              <w:rPr>
                <w:rFonts w:eastAsiaTheme="minorEastAsia" w:hint="eastAsia"/>
                <w:bCs/>
                <w:u w:val="single"/>
                <w:lang w:val="en-US" w:eastAsia="zh-CN"/>
              </w:rPr>
              <w:t>Both options are OK with us.</w:t>
            </w:r>
          </w:p>
        </w:tc>
      </w:tr>
    </w:tbl>
    <w:p w14:paraId="5498986F" w14:textId="7CC6B251" w:rsidR="0092746F" w:rsidRDefault="0092746F" w:rsidP="0092746F">
      <w:pPr>
        <w:rPr>
          <w:lang w:val="en-US" w:eastAsia="zh-CN"/>
        </w:rPr>
      </w:pPr>
    </w:p>
    <w:p w14:paraId="22DF2E1A" w14:textId="06CFB4BF" w:rsidR="00F729EE" w:rsidRPr="00A945EF" w:rsidRDefault="00F729EE" w:rsidP="00F729EE">
      <w:pPr>
        <w:rPr>
          <w:lang w:val="en-US" w:eastAsia="zh-CN"/>
        </w:rPr>
      </w:pPr>
      <w:r>
        <w:rPr>
          <w:lang w:val="en-US" w:eastAsia="zh-CN"/>
        </w:rPr>
        <w:t>------------------</w:t>
      </w:r>
      <w:r w:rsidRPr="00A945EF">
        <w:rPr>
          <w:rFonts w:hint="eastAsia"/>
          <w:lang w:val="en-US" w:eastAsia="zh-CN"/>
        </w:rPr>
        <w:t>G</w:t>
      </w:r>
      <w:r w:rsidRPr="00A945EF">
        <w:rPr>
          <w:lang w:val="en-US" w:eastAsia="zh-CN"/>
        </w:rPr>
        <w:t>TW discussion</w:t>
      </w:r>
      <w:r>
        <w:rPr>
          <w:lang w:val="en-US" w:eastAsia="zh-CN"/>
        </w:rPr>
        <w:t xml:space="preserve"> for Issue 4-1----------------</w:t>
      </w:r>
    </w:p>
    <w:p w14:paraId="66F85883" w14:textId="77777777" w:rsidR="00F729EE" w:rsidRDefault="00F729EE" w:rsidP="00F729EE">
      <w:pPr>
        <w:rPr>
          <w:lang w:val="en-US" w:eastAsia="zh-CN"/>
        </w:rPr>
      </w:pPr>
      <w:r>
        <w:rPr>
          <w:rFonts w:hint="eastAsia"/>
          <w:lang w:val="en-US" w:eastAsia="zh-CN"/>
        </w:rPr>
        <w:t>I</w:t>
      </w:r>
      <w:r>
        <w:rPr>
          <w:lang w:val="en-US" w:eastAsia="zh-CN"/>
        </w:rPr>
        <w:t xml:space="preserve">ntel: Seems AT command </w:t>
      </w:r>
      <w:proofErr w:type="spellStart"/>
      <w:r>
        <w:rPr>
          <w:lang w:val="en-US" w:eastAsia="zh-CN"/>
        </w:rPr>
        <w:t>unavoided</w:t>
      </w:r>
      <w:proofErr w:type="spellEnd"/>
      <w:r>
        <w:rPr>
          <w:lang w:val="en-US" w:eastAsia="zh-CN"/>
        </w:rPr>
        <w:t xml:space="preserve"> for PSFCH test cases. Then we prefer option 1 to simplify test procedure.</w:t>
      </w:r>
    </w:p>
    <w:p w14:paraId="606874DA" w14:textId="77777777" w:rsidR="00F729EE" w:rsidRDefault="00F729EE" w:rsidP="00F729EE">
      <w:pPr>
        <w:rPr>
          <w:lang w:val="en-US" w:eastAsia="zh-CN"/>
        </w:rPr>
      </w:pPr>
      <w:r>
        <w:rPr>
          <w:rFonts w:hint="eastAsia"/>
          <w:lang w:val="en-US" w:eastAsia="zh-CN"/>
        </w:rPr>
        <w:t>H</w:t>
      </w:r>
      <w:r>
        <w:rPr>
          <w:lang w:val="en-US" w:eastAsia="zh-CN"/>
        </w:rPr>
        <w:t>uawei: This pending on issue 3-5, if AT command not avoidable, then we can discuss among option 1 and option 3.</w:t>
      </w:r>
    </w:p>
    <w:p w14:paraId="21A2C75B" w14:textId="77777777" w:rsidR="00F729EE" w:rsidRPr="00703B6B" w:rsidRDefault="00F729EE" w:rsidP="0092746F">
      <w:pPr>
        <w:rPr>
          <w:lang w:val="en-US" w:eastAsia="zh-CN"/>
        </w:rPr>
      </w:pPr>
    </w:p>
    <w:p w14:paraId="7D1CCE03" w14:textId="77777777" w:rsidR="0092746F" w:rsidRPr="00E472FB" w:rsidRDefault="0092746F" w:rsidP="0092746F">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2"/>
        <w:gridCol w:w="8399"/>
      </w:tblGrid>
      <w:tr w:rsidR="0092746F" w:rsidRPr="00703B6B" w14:paraId="1CF6863F" w14:textId="77777777" w:rsidTr="00F66A84">
        <w:tc>
          <w:tcPr>
            <w:tcW w:w="1232" w:type="dxa"/>
          </w:tcPr>
          <w:p w14:paraId="55183450" w14:textId="77777777" w:rsidR="0092746F" w:rsidRPr="00703B6B" w:rsidRDefault="0092746F" w:rsidP="00F66A84">
            <w:pPr>
              <w:spacing w:after="120"/>
              <w:rPr>
                <w:rFonts w:eastAsiaTheme="minorEastAsia"/>
                <w:b/>
                <w:bCs/>
                <w:lang w:val="en-US" w:eastAsia="zh-CN"/>
              </w:rPr>
            </w:pPr>
            <w:r w:rsidRPr="00703B6B">
              <w:rPr>
                <w:rFonts w:eastAsiaTheme="minorEastAsia"/>
                <w:b/>
                <w:bCs/>
                <w:lang w:val="en-US" w:eastAsia="zh-CN"/>
              </w:rPr>
              <w:t>CR/TP number</w:t>
            </w:r>
          </w:p>
        </w:tc>
        <w:tc>
          <w:tcPr>
            <w:tcW w:w="8399" w:type="dxa"/>
          </w:tcPr>
          <w:p w14:paraId="1C9BB835" w14:textId="77777777" w:rsidR="0092746F" w:rsidRPr="00703B6B" w:rsidRDefault="0092746F" w:rsidP="00F66A84">
            <w:pPr>
              <w:spacing w:after="120"/>
              <w:rPr>
                <w:rFonts w:eastAsiaTheme="minorEastAsia"/>
                <w:b/>
                <w:bCs/>
                <w:lang w:val="en-US" w:eastAsia="zh-CN"/>
              </w:rPr>
            </w:pPr>
            <w:r w:rsidRPr="00703B6B">
              <w:rPr>
                <w:rFonts w:eastAsiaTheme="minorEastAsia"/>
                <w:b/>
                <w:bCs/>
                <w:lang w:val="en-US" w:eastAsia="zh-CN"/>
              </w:rPr>
              <w:t>Comments collection</w:t>
            </w:r>
          </w:p>
        </w:tc>
      </w:tr>
      <w:tr w:rsidR="00A45736" w:rsidRPr="00703B6B" w14:paraId="2D6C8D01" w14:textId="77777777" w:rsidTr="00F66A84">
        <w:tc>
          <w:tcPr>
            <w:tcW w:w="1232" w:type="dxa"/>
            <w:vMerge w:val="restart"/>
          </w:tcPr>
          <w:p w14:paraId="3888F32F" w14:textId="5F3FB7B6" w:rsidR="00A45736" w:rsidRPr="00703B6B" w:rsidRDefault="00A45736" w:rsidP="00F66A84">
            <w:pPr>
              <w:spacing w:after="120"/>
              <w:rPr>
                <w:rFonts w:eastAsiaTheme="minorEastAsia"/>
                <w:lang w:val="en-US" w:eastAsia="zh-CN"/>
              </w:rPr>
            </w:pPr>
            <w:r w:rsidRPr="00E30132">
              <w:rPr>
                <w:lang w:val="en-US"/>
              </w:rPr>
              <w:t>R4-2106807</w:t>
            </w:r>
          </w:p>
        </w:tc>
        <w:tc>
          <w:tcPr>
            <w:tcW w:w="8399" w:type="dxa"/>
          </w:tcPr>
          <w:p w14:paraId="78E612CF" w14:textId="41680881" w:rsidR="00A45736" w:rsidRPr="00703B6B" w:rsidRDefault="00A45736" w:rsidP="00F66A84">
            <w:pPr>
              <w:spacing w:after="120"/>
              <w:rPr>
                <w:rFonts w:eastAsiaTheme="minorEastAsia"/>
                <w:lang w:val="en-US" w:eastAsia="zh-CN"/>
              </w:rPr>
            </w:pPr>
            <w:r>
              <w:rPr>
                <w:rFonts w:eastAsiaTheme="minorEastAsia"/>
                <w:lang w:val="en-US" w:eastAsia="zh-CN"/>
              </w:rPr>
              <w:t xml:space="preserve">Intel: This CR can be revised based on outcome of open issues discussion in this e-mail thread and based on discussion of issues in </w:t>
            </w:r>
            <w:r>
              <w:rPr>
                <w:lang w:eastAsia="ja-JP"/>
              </w:rPr>
              <w:t>Topic</w:t>
            </w:r>
            <w:r w:rsidRPr="00045592">
              <w:rPr>
                <w:lang w:eastAsia="ja-JP"/>
              </w:rPr>
              <w:t xml:space="preserve"> #</w:t>
            </w:r>
            <w:r>
              <w:rPr>
                <w:lang w:eastAsia="ja-JP"/>
              </w:rPr>
              <w:t xml:space="preserve">2 of e-mail thread </w:t>
            </w:r>
            <w:r w:rsidRPr="009571D3">
              <w:rPr>
                <w:lang w:eastAsia="ja-JP"/>
              </w:rPr>
              <w:t>[98-bis-e][317] V2X_Demod_Part1</w:t>
            </w:r>
            <w:r>
              <w:rPr>
                <w:lang w:eastAsia="ja-JP"/>
              </w:rPr>
              <w:t>.</w:t>
            </w:r>
          </w:p>
        </w:tc>
      </w:tr>
      <w:tr w:rsidR="00A45736" w:rsidRPr="00703B6B" w14:paraId="13F5E404" w14:textId="77777777" w:rsidTr="00F66A84">
        <w:tc>
          <w:tcPr>
            <w:tcW w:w="1232" w:type="dxa"/>
            <w:vMerge/>
          </w:tcPr>
          <w:p w14:paraId="386A384E" w14:textId="77777777" w:rsidR="00A45736" w:rsidRPr="00703B6B" w:rsidRDefault="00A45736" w:rsidP="00F66A84">
            <w:pPr>
              <w:spacing w:after="120"/>
              <w:rPr>
                <w:rFonts w:eastAsiaTheme="minorEastAsia"/>
                <w:lang w:val="en-US" w:eastAsia="zh-CN"/>
              </w:rPr>
            </w:pPr>
          </w:p>
        </w:tc>
        <w:tc>
          <w:tcPr>
            <w:tcW w:w="8399" w:type="dxa"/>
          </w:tcPr>
          <w:p w14:paraId="5DFED31D" w14:textId="4F1B0565" w:rsidR="00A45736" w:rsidRPr="00703B6B" w:rsidRDefault="00A45736" w:rsidP="00F66A84">
            <w:pPr>
              <w:spacing w:after="120"/>
              <w:rPr>
                <w:rFonts w:eastAsiaTheme="minorEastAsia"/>
                <w:lang w:val="en-US" w:eastAsia="zh-CN"/>
              </w:rPr>
            </w:pPr>
            <w:r>
              <w:rPr>
                <w:rFonts w:eastAsiaTheme="minorEastAsia"/>
                <w:lang w:val="en-US" w:eastAsia="zh-CN"/>
              </w:rPr>
              <w:t xml:space="preserve"> QC: note 1 in test configuration table and resource pool configuration should be removed.</w:t>
            </w:r>
          </w:p>
        </w:tc>
      </w:tr>
      <w:tr w:rsidR="00A45736" w:rsidRPr="00703B6B" w14:paraId="4A41F745" w14:textId="77777777" w:rsidTr="00F66A84">
        <w:tc>
          <w:tcPr>
            <w:tcW w:w="1232" w:type="dxa"/>
            <w:vMerge/>
          </w:tcPr>
          <w:p w14:paraId="5B39372E" w14:textId="77777777" w:rsidR="00A45736" w:rsidRPr="00703B6B" w:rsidRDefault="00A45736" w:rsidP="00F66A84">
            <w:pPr>
              <w:spacing w:after="120"/>
              <w:rPr>
                <w:rFonts w:eastAsiaTheme="minorEastAsia"/>
                <w:lang w:val="en-US" w:eastAsia="zh-CN"/>
              </w:rPr>
            </w:pPr>
          </w:p>
        </w:tc>
        <w:tc>
          <w:tcPr>
            <w:tcW w:w="8399" w:type="dxa"/>
          </w:tcPr>
          <w:p w14:paraId="3D06D5B9" w14:textId="215196B3" w:rsidR="00A45736" w:rsidRPr="008715B4" w:rsidRDefault="00A45736" w:rsidP="00F66A84">
            <w:pPr>
              <w:spacing w:after="120"/>
              <w:rPr>
                <w:rFonts w:eastAsia="Malgun Gothic"/>
                <w:lang w:val="en-US" w:eastAsia="ko-KR"/>
              </w:rPr>
            </w:pPr>
            <w:r>
              <w:rPr>
                <w:rFonts w:eastAsia="Malgun Gothic" w:hint="eastAsia"/>
                <w:lang w:val="en-US" w:eastAsia="ko-KR"/>
              </w:rPr>
              <w:t>LG: same view with Intel</w:t>
            </w:r>
          </w:p>
        </w:tc>
      </w:tr>
      <w:tr w:rsidR="00A45736" w:rsidRPr="00703B6B" w14:paraId="08943E58" w14:textId="77777777" w:rsidTr="00F66A84">
        <w:tc>
          <w:tcPr>
            <w:tcW w:w="1232" w:type="dxa"/>
            <w:vMerge/>
          </w:tcPr>
          <w:p w14:paraId="3E1EDB21" w14:textId="77777777" w:rsidR="00A45736" w:rsidRPr="00703B6B" w:rsidRDefault="00A45736" w:rsidP="00F66A84">
            <w:pPr>
              <w:spacing w:after="120"/>
              <w:rPr>
                <w:rFonts w:eastAsiaTheme="minorEastAsia"/>
                <w:lang w:val="en-US" w:eastAsia="zh-CN"/>
              </w:rPr>
            </w:pPr>
          </w:p>
        </w:tc>
        <w:tc>
          <w:tcPr>
            <w:tcW w:w="8399" w:type="dxa"/>
          </w:tcPr>
          <w:p w14:paraId="18AABFC2" w14:textId="77777777" w:rsidR="00A45736" w:rsidRDefault="00A45736" w:rsidP="00F66A8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Thanks for all comments. We will revise the CR as per outcome of the open issues. The resource pool configuration will be removed if it is included in other CR.</w:t>
            </w:r>
          </w:p>
          <w:p w14:paraId="40C960D2" w14:textId="525128C5" w:rsidR="00A45736" w:rsidRPr="00A45736" w:rsidRDefault="00A45736" w:rsidP="00F66A84">
            <w:pPr>
              <w:spacing w:after="120"/>
              <w:rPr>
                <w:rFonts w:eastAsiaTheme="minorEastAsia"/>
                <w:lang w:val="en-US" w:eastAsia="zh-CN"/>
              </w:rPr>
            </w:pPr>
            <w:r>
              <w:rPr>
                <w:rFonts w:eastAsiaTheme="minorEastAsia"/>
                <w:lang w:val="en-US" w:eastAsia="zh-CN"/>
              </w:rPr>
              <w:t>@QC, “Note 1 in test configuration table should be removed”, could you clarify more?</w:t>
            </w:r>
          </w:p>
        </w:tc>
      </w:tr>
    </w:tbl>
    <w:p w14:paraId="5FB7DC78" w14:textId="77777777" w:rsidR="0092746F" w:rsidRPr="00703B6B" w:rsidRDefault="0092746F" w:rsidP="0092746F">
      <w:pPr>
        <w:rPr>
          <w:lang w:val="en-US" w:eastAsia="zh-CN"/>
        </w:rPr>
      </w:pPr>
    </w:p>
    <w:p w14:paraId="2B91CF99" w14:textId="77777777" w:rsidR="0092746F" w:rsidRPr="00E472FB" w:rsidRDefault="0092746F" w:rsidP="0092746F">
      <w:pPr>
        <w:pStyle w:val="Heading2"/>
        <w:rPr>
          <w:lang w:val="en-US"/>
        </w:rPr>
      </w:pPr>
      <w:r w:rsidRPr="00E472FB">
        <w:rPr>
          <w:lang w:val="en-US"/>
        </w:rPr>
        <w:t xml:space="preserve">Summary for 1st round </w:t>
      </w:r>
    </w:p>
    <w:p w14:paraId="13D5D88E" w14:textId="77777777" w:rsidR="0092746F" w:rsidRPr="00E472FB" w:rsidRDefault="0092746F" w:rsidP="0092746F">
      <w:pPr>
        <w:pStyle w:val="Heading3"/>
        <w:rPr>
          <w:sz w:val="24"/>
          <w:szCs w:val="16"/>
          <w:lang w:val="en-US"/>
        </w:rPr>
      </w:pPr>
      <w:r w:rsidRPr="00E472FB">
        <w:rPr>
          <w:sz w:val="24"/>
          <w:szCs w:val="16"/>
          <w:lang w:val="en-US"/>
        </w:rPr>
        <w:t xml:space="preserve">Open issues </w:t>
      </w:r>
    </w:p>
    <w:tbl>
      <w:tblPr>
        <w:tblStyle w:val="TableGrid"/>
        <w:tblW w:w="5000" w:type="pct"/>
        <w:tblLook w:val="04A0" w:firstRow="1" w:lastRow="0" w:firstColumn="1" w:lastColumn="0" w:noHBand="0" w:noVBand="1"/>
      </w:tblPr>
      <w:tblGrid>
        <w:gridCol w:w="9631"/>
      </w:tblGrid>
      <w:tr w:rsidR="00C34ED7" w:rsidRPr="001037B2" w14:paraId="364A3AA2" w14:textId="77777777" w:rsidTr="00897D74">
        <w:tc>
          <w:tcPr>
            <w:tcW w:w="5000" w:type="pct"/>
          </w:tcPr>
          <w:p w14:paraId="0F2FC2A0" w14:textId="77777777" w:rsidR="00C34ED7" w:rsidRPr="001037B2" w:rsidRDefault="00C34ED7" w:rsidP="00897D74">
            <w:pPr>
              <w:rPr>
                <w:rFonts w:eastAsiaTheme="minorEastAsia"/>
                <w:b/>
                <w:bCs/>
                <w:lang w:val="en-US" w:eastAsia="zh-CN"/>
              </w:rPr>
            </w:pPr>
            <w:r w:rsidRPr="001037B2">
              <w:rPr>
                <w:rFonts w:eastAsiaTheme="minorEastAsia"/>
                <w:b/>
                <w:bCs/>
                <w:lang w:val="en-US" w:eastAsia="zh-CN"/>
              </w:rPr>
              <w:t xml:space="preserve">Status summary </w:t>
            </w:r>
          </w:p>
        </w:tc>
      </w:tr>
      <w:tr w:rsidR="00C34ED7" w:rsidRPr="001037B2" w14:paraId="2AD30F61" w14:textId="77777777" w:rsidTr="00897D74">
        <w:tc>
          <w:tcPr>
            <w:tcW w:w="5000" w:type="pct"/>
          </w:tcPr>
          <w:p w14:paraId="2F161489" w14:textId="77777777" w:rsidR="00273579" w:rsidRDefault="00273579" w:rsidP="00273579">
            <w:pPr>
              <w:rPr>
                <w:b/>
                <w:u w:val="single"/>
                <w:lang w:val="en-US" w:eastAsia="ko-KR"/>
              </w:rPr>
            </w:pPr>
            <w:r w:rsidRPr="005D6BF8">
              <w:rPr>
                <w:b/>
                <w:highlight w:val="green"/>
                <w:u w:val="single"/>
                <w:lang w:val="en-US" w:eastAsia="ko-KR"/>
              </w:rPr>
              <w:t>Issue 4-1: CBW and feedback configuration</w:t>
            </w:r>
          </w:p>
          <w:p w14:paraId="7D1E9CD7" w14:textId="77777777" w:rsidR="00273579" w:rsidRPr="005D6BF8" w:rsidRDefault="00273579" w:rsidP="00273579">
            <w:pPr>
              <w:pStyle w:val="ListParagraph"/>
              <w:numPr>
                <w:ilvl w:val="0"/>
                <w:numId w:val="30"/>
              </w:numPr>
              <w:spacing w:after="120"/>
              <w:ind w:firstLineChars="0"/>
              <w:rPr>
                <w:rFonts w:eastAsia="Yu Mincho"/>
                <w:szCs w:val="24"/>
                <w:highlight w:val="green"/>
                <w:lang w:val="en-US" w:eastAsia="zh-CN"/>
              </w:rPr>
            </w:pPr>
            <w:r w:rsidRPr="005D6BF8">
              <w:rPr>
                <w:rFonts w:eastAsia="Yu Mincho"/>
                <w:szCs w:val="24"/>
                <w:highlight w:val="green"/>
                <w:lang w:val="en-US" w:eastAsia="zh-CN"/>
              </w:rPr>
              <w:lastRenderedPageBreak/>
              <w:t>GTW agreement: Option 1 adopted with the consideration that AT command need to be used for some other test case(s).</w:t>
            </w:r>
          </w:p>
          <w:p w14:paraId="1A73D27A" w14:textId="77777777" w:rsidR="00273579" w:rsidRPr="005D6BF8" w:rsidRDefault="00273579" w:rsidP="00273579">
            <w:pPr>
              <w:rPr>
                <w:b/>
                <w:highlight w:val="green"/>
                <w:u w:val="single"/>
                <w:lang w:val="en-US" w:eastAsia="ko-KR"/>
              </w:rPr>
            </w:pPr>
            <w:r w:rsidRPr="005D6BF8">
              <w:rPr>
                <w:b/>
                <w:highlight w:val="green"/>
                <w:u w:val="single"/>
                <w:lang w:val="en-US" w:eastAsia="ko-KR"/>
              </w:rPr>
              <w:t>Issue 4-2: Test title</w:t>
            </w:r>
          </w:p>
          <w:p w14:paraId="685E5B39" w14:textId="77777777" w:rsidR="00273579" w:rsidRPr="005D6BF8" w:rsidRDefault="00273579" w:rsidP="00273579">
            <w:pPr>
              <w:pStyle w:val="ListParagraph"/>
              <w:numPr>
                <w:ilvl w:val="0"/>
                <w:numId w:val="30"/>
              </w:numPr>
              <w:spacing w:after="120"/>
              <w:ind w:firstLineChars="0"/>
              <w:rPr>
                <w:rFonts w:eastAsia="Yu Mincho"/>
                <w:szCs w:val="24"/>
                <w:highlight w:val="green"/>
                <w:lang w:val="en-US" w:eastAsia="zh-CN"/>
              </w:rPr>
            </w:pPr>
            <w:r w:rsidRPr="005D6BF8">
              <w:rPr>
                <w:rFonts w:eastAsia="Yu Mincho"/>
                <w:szCs w:val="24"/>
                <w:highlight w:val="green"/>
                <w:lang w:val="en-US" w:eastAsia="zh-CN"/>
              </w:rPr>
              <w:t>Tentative agreements: Rename the test from “PSCCH/PSSCH decoding capability requirements” to “PSCCH decoding capability requirements”.</w:t>
            </w:r>
          </w:p>
          <w:p w14:paraId="06DE8FCC" w14:textId="77777777" w:rsidR="00273579" w:rsidRPr="00273579" w:rsidRDefault="00273579" w:rsidP="00273579">
            <w:pPr>
              <w:rPr>
                <w:b/>
                <w:highlight w:val="yellow"/>
                <w:u w:val="single"/>
                <w:lang w:val="en-US" w:eastAsia="ko-KR"/>
              </w:rPr>
            </w:pPr>
            <w:r w:rsidRPr="00273579">
              <w:rPr>
                <w:b/>
                <w:highlight w:val="yellow"/>
                <w:u w:val="single"/>
                <w:lang w:val="en-US" w:eastAsia="ko-KR"/>
              </w:rPr>
              <w:t>Issue 4-3: Test time (in case Option 3 for Issue 4-1 is agreed)</w:t>
            </w:r>
          </w:p>
          <w:p w14:paraId="5E38243D" w14:textId="233F42C7" w:rsidR="00C34ED7" w:rsidRPr="00FE5E78" w:rsidRDefault="00273579" w:rsidP="00273579">
            <w:pPr>
              <w:pStyle w:val="ListParagraph"/>
              <w:numPr>
                <w:ilvl w:val="0"/>
                <w:numId w:val="30"/>
              </w:numPr>
              <w:spacing w:after="120"/>
              <w:ind w:firstLineChars="0"/>
              <w:rPr>
                <w:rFonts w:eastAsia="Yu Mincho"/>
                <w:szCs w:val="24"/>
                <w:lang w:val="en-US" w:eastAsia="zh-CN"/>
              </w:rPr>
            </w:pPr>
            <w:r w:rsidRPr="00273579">
              <w:rPr>
                <w:rFonts w:eastAsia="Yu Mincho"/>
                <w:szCs w:val="24"/>
                <w:highlight w:val="yellow"/>
                <w:lang w:val="en-US" w:eastAsia="zh-CN"/>
              </w:rPr>
              <w:t>Moderator comment: This issue can be closed because Option 1 was agreed for Issue 4-1</w:t>
            </w:r>
          </w:p>
        </w:tc>
      </w:tr>
    </w:tbl>
    <w:p w14:paraId="7D811F71" w14:textId="77777777" w:rsidR="0092746F" w:rsidRPr="00E472FB" w:rsidRDefault="0092746F" w:rsidP="0092746F">
      <w:pPr>
        <w:rPr>
          <w:i/>
          <w:color w:val="0070C0"/>
          <w:lang w:val="en-US" w:eastAsia="zh-CN"/>
        </w:rPr>
      </w:pPr>
    </w:p>
    <w:p w14:paraId="5DA0333A" w14:textId="77777777" w:rsidR="0092746F" w:rsidRPr="00E472FB" w:rsidRDefault="0092746F" w:rsidP="0092746F">
      <w:pPr>
        <w:pStyle w:val="Heading3"/>
        <w:rPr>
          <w:sz w:val="24"/>
          <w:szCs w:val="16"/>
          <w:lang w:val="en-US"/>
        </w:rPr>
      </w:pPr>
      <w:r w:rsidRPr="00E472FB">
        <w:rPr>
          <w:sz w:val="24"/>
          <w:szCs w:val="16"/>
          <w:lang w:val="en-US"/>
        </w:rPr>
        <w:t>CRs/TPs</w:t>
      </w:r>
    </w:p>
    <w:p w14:paraId="65DA179A" w14:textId="77777777" w:rsidR="0092746F" w:rsidRPr="00E472FB" w:rsidRDefault="0092746F" w:rsidP="0092746F">
      <w:pPr>
        <w:rPr>
          <w:i/>
          <w:color w:val="0070C0"/>
          <w:lang w:val="en-US"/>
        </w:rPr>
      </w:pPr>
      <w:r w:rsidRPr="00E472FB">
        <w:rPr>
          <w:i/>
          <w:color w:val="0070C0"/>
          <w:lang w:val="en-US" w:eastAsia="zh-CN"/>
        </w:rPr>
        <w:t>Moderator tries to summarize discussion status for 1</w:t>
      </w:r>
      <w:r w:rsidRPr="00E472FB">
        <w:rPr>
          <w:i/>
          <w:color w:val="0070C0"/>
          <w:vertAlign w:val="superscript"/>
          <w:lang w:val="en-US" w:eastAsia="zh-CN"/>
        </w:rPr>
        <w:t>st</w:t>
      </w:r>
      <w:r w:rsidRPr="00E472FB">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2746F" w:rsidRPr="00E472FB" w14:paraId="5B206CA3" w14:textId="77777777" w:rsidTr="00F66A84">
        <w:tc>
          <w:tcPr>
            <w:tcW w:w="1242" w:type="dxa"/>
          </w:tcPr>
          <w:p w14:paraId="7AC85F7C" w14:textId="77777777" w:rsidR="0092746F" w:rsidRPr="00E472FB" w:rsidRDefault="0092746F" w:rsidP="00F66A84">
            <w:pPr>
              <w:rPr>
                <w:rFonts w:eastAsiaTheme="minorEastAsia"/>
                <w:b/>
                <w:bCs/>
                <w:color w:val="0070C0"/>
                <w:lang w:val="en-US" w:eastAsia="zh-CN"/>
              </w:rPr>
            </w:pPr>
            <w:r w:rsidRPr="00E472FB">
              <w:rPr>
                <w:rFonts w:eastAsiaTheme="minorEastAsia"/>
                <w:b/>
                <w:bCs/>
                <w:color w:val="0070C0"/>
                <w:lang w:val="en-US" w:eastAsia="zh-CN"/>
              </w:rPr>
              <w:t>CR/TP number</w:t>
            </w:r>
          </w:p>
        </w:tc>
        <w:tc>
          <w:tcPr>
            <w:tcW w:w="8615" w:type="dxa"/>
          </w:tcPr>
          <w:p w14:paraId="74041181" w14:textId="77777777" w:rsidR="0092746F" w:rsidRPr="00E472FB" w:rsidRDefault="0092746F" w:rsidP="00F66A84">
            <w:pPr>
              <w:rPr>
                <w:rFonts w:eastAsia="MS Mincho"/>
                <w:b/>
                <w:bCs/>
                <w:color w:val="0070C0"/>
                <w:lang w:val="en-US" w:eastAsia="zh-CN"/>
              </w:rPr>
            </w:pPr>
            <w:r w:rsidRPr="00E472FB">
              <w:rPr>
                <w:b/>
                <w:bCs/>
                <w:color w:val="0070C0"/>
                <w:lang w:val="en-US" w:eastAsia="zh-CN"/>
              </w:rPr>
              <w:t xml:space="preserve">CRs/TPs </w:t>
            </w:r>
            <w:r w:rsidRPr="00E472FB">
              <w:rPr>
                <w:rFonts w:eastAsiaTheme="minorEastAsia"/>
                <w:b/>
                <w:bCs/>
                <w:color w:val="0070C0"/>
                <w:lang w:val="en-US" w:eastAsia="zh-CN"/>
              </w:rPr>
              <w:t xml:space="preserve">Status update recommendation  </w:t>
            </w:r>
          </w:p>
        </w:tc>
      </w:tr>
      <w:tr w:rsidR="0092746F" w:rsidRPr="00E472FB" w14:paraId="4274DDD5" w14:textId="77777777" w:rsidTr="00F66A84">
        <w:tc>
          <w:tcPr>
            <w:tcW w:w="1242" w:type="dxa"/>
          </w:tcPr>
          <w:p w14:paraId="05F47CEA" w14:textId="77777777" w:rsidR="0092746F" w:rsidRPr="00E472FB" w:rsidRDefault="0092746F" w:rsidP="00F66A84">
            <w:pPr>
              <w:rPr>
                <w:rFonts w:eastAsiaTheme="minorEastAsia"/>
                <w:color w:val="0070C0"/>
                <w:lang w:val="en-US" w:eastAsia="zh-CN"/>
              </w:rPr>
            </w:pPr>
            <w:r w:rsidRPr="00E472FB">
              <w:rPr>
                <w:rFonts w:eastAsiaTheme="minorEastAsia"/>
                <w:color w:val="0070C0"/>
                <w:lang w:val="en-US" w:eastAsia="zh-CN"/>
              </w:rPr>
              <w:t>XXX</w:t>
            </w:r>
          </w:p>
        </w:tc>
        <w:tc>
          <w:tcPr>
            <w:tcW w:w="8615" w:type="dxa"/>
          </w:tcPr>
          <w:p w14:paraId="0F68CC5E" w14:textId="77777777" w:rsidR="0092746F" w:rsidRPr="00E472FB" w:rsidRDefault="0092746F" w:rsidP="00F66A84">
            <w:pPr>
              <w:rPr>
                <w:rFonts w:eastAsiaTheme="minorEastAsia"/>
                <w:color w:val="0070C0"/>
                <w:lang w:val="en-US" w:eastAsia="zh-CN"/>
              </w:rPr>
            </w:pPr>
            <w:r w:rsidRPr="00E472FB">
              <w:rPr>
                <w:rFonts w:eastAsiaTheme="minorEastAsia"/>
                <w:i/>
                <w:color w:val="0070C0"/>
                <w:lang w:val="en-US" w:eastAsia="zh-CN"/>
              </w:rPr>
              <w:t>Based on 1</w:t>
            </w:r>
            <w:r w:rsidRPr="00E472FB">
              <w:rPr>
                <w:rFonts w:eastAsiaTheme="minorEastAsia"/>
                <w:i/>
                <w:color w:val="0070C0"/>
                <w:vertAlign w:val="superscript"/>
                <w:lang w:val="en-US" w:eastAsia="zh-CN"/>
              </w:rPr>
              <w:t>st</w:t>
            </w:r>
            <w:r w:rsidRPr="00E472FB">
              <w:rPr>
                <w:rFonts w:eastAsiaTheme="minorEastAsia"/>
                <w:i/>
                <w:color w:val="0070C0"/>
                <w:lang w:val="en-US" w:eastAsia="zh-CN"/>
              </w:rPr>
              <w:t xml:space="preserve"> round of comments collection, moderator can recommend the next steps such as “agreeable”, “to be revised”</w:t>
            </w:r>
          </w:p>
        </w:tc>
      </w:tr>
    </w:tbl>
    <w:p w14:paraId="186F0A40" w14:textId="77777777" w:rsidR="0092746F" w:rsidRPr="00E472FB" w:rsidRDefault="0092746F" w:rsidP="0092746F">
      <w:pPr>
        <w:rPr>
          <w:color w:val="0070C0"/>
          <w:lang w:val="en-US" w:eastAsia="zh-CN"/>
        </w:rPr>
      </w:pPr>
    </w:p>
    <w:p w14:paraId="76E8F2DE" w14:textId="77777777" w:rsidR="0092746F" w:rsidRPr="00E472FB" w:rsidRDefault="0092746F" w:rsidP="0092746F">
      <w:pPr>
        <w:pStyle w:val="Heading2"/>
        <w:rPr>
          <w:lang w:val="en-US"/>
        </w:rPr>
      </w:pPr>
      <w:r w:rsidRPr="00E472FB">
        <w:rPr>
          <w:lang w:val="en-US"/>
        </w:rPr>
        <w:t>Discussion on 2nd round (if applicable)</w:t>
      </w:r>
    </w:p>
    <w:p w14:paraId="2D20D009" w14:textId="69B57A2F" w:rsidR="00066D6F" w:rsidRDefault="00066D6F" w:rsidP="00066D6F">
      <w:pPr>
        <w:pStyle w:val="Heading3"/>
        <w:rPr>
          <w:sz w:val="24"/>
          <w:szCs w:val="16"/>
          <w:lang w:val="en-US"/>
        </w:rPr>
      </w:pPr>
      <w:r w:rsidRPr="00E472FB">
        <w:rPr>
          <w:sz w:val="24"/>
          <w:szCs w:val="16"/>
          <w:lang w:val="en-US"/>
        </w:rPr>
        <w:t>CRs comments collection</w:t>
      </w:r>
    </w:p>
    <w:p w14:paraId="721D4CA4" w14:textId="0D040527" w:rsidR="00066D6F" w:rsidRPr="001145D0" w:rsidRDefault="00066D6F" w:rsidP="00066D6F">
      <w:pPr>
        <w:rPr>
          <w:b/>
          <w:bCs/>
          <w:u w:val="single"/>
          <w:lang w:val="en-US" w:eastAsia="zh-CN"/>
        </w:rPr>
      </w:pPr>
      <w:r w:rsidRPr="001145D0">
        <w:rPr>
          <w:b/>
          <w:bCs/>
          <w:u w:val="single"/>
          <w:lang w:val="en-US" w:eastAsia="zh-CN"/>
        </w:rPr>
        <w:t xml:space="preserve">Draft CR on </w:t>
      </w:r>
      <w:r w:rsidR="001145D0" w:rsidRPr="001145D0">
        <w:rPr>
          <w:b/>
          <w:bCs/>
          <w:u w:val="single"/>
          <w:lang w:val="en-US" w:eastAsia="zh-CN"/>
        </w:rPr>
        <w:t>PSCCH/PSSCH decoding capability test</w:t>
      </w:r>
    </w:p>
    <w:tbl>
      <w:tblPr>
        <w:tblStyle w:val="TableGrid"/>
        <w:tblW w:w="0" w:type="auto"/>
        <w:tblLook w:val="04A0" w:firstRow="1" w:lastRow="0" w:firstColumn="1" w:lastColumn="0" w:noHBand="0" w:noVBand="1"/>
      </w:tblPr>
      <w:tblGrid>
        <w:gridCol w:w="1232"/>
        <w:gridCol w:w="8399"/>
      </w:tblGrid>
      <w:tr w:rsidR="00066D6F" w:rsidRPr="00703B6B" w14:paraId="68D2103F" w14:textId="77777777" w:rsidTr="00897D74">
        <w:tc>
          <w:tcPr>
            <w:tcW w:w="1232" w:type="dxa"/>
          </w:tcPr>
          <w:p w14:paraId="5ED9C594" w14:textId="77777777" w:rsidR="00066D6F" w:rsidRPr="00703B6B" w:rsidRDefault="00066D6F" w:rsidP="00897D74">
            <w:pPr>
              <w:spacing w:after="120"/>
              <w:rPr>
                <w:rFonts w:eastAsiaTheme="minorEastAsia"/>
                <w:b/>
                <w:bCs/>
                <w:lang w:val="en-US" w:eastAsia="zh-CN"/>
              </w:rPr>
            </w:pPr>
            <w:r w:rsidRPr="00703B6B">
              <w:rPr>
                <w:rFonts w:eastAsiaTheme="minorEastAsia"/>
                <w:b/>
                <w:bCs/>
                <w:lang w:val="en-US" w:eastAsia="zh-CN"/>
              </w:rPr>
              <w:t>CR/TP number</w:t>
            </w:r>
          </w:p>
        </w:tc>
        <w:tc>
          <w:tcPr>
            <w:tcW w:w="8399" w:type="dxa"/>
          </w:tcPr>
          <w:p w14:paraId="637DB693" w14:textId="77777777" w:rsidR="00066D6F" w:rsidRPr="00703B6B" w:rsidRDefault="00066D6F" w:rsidP="00897D74">
            <w:pPr>
              <w:spacing w:after="120"/>
              <w:rPr>
                <w:rFonts w:eastAsiaTheme="minorEastAsia"/>
                <w:b/>
                <w:bCs/>
                <w:lang w:val="en-US" w:eastAsia="zh-CN"/>
              </w:rPr>
            </w:pPr>
            <w:r w:rsidRPr="00703B6B">
              <w:rPr>
                <w:rFonts w:eastAsiaTheme="minorEastAsia"/>
                <w:b/>
                <w:bCs/>
                <w:lang w:val="en-US" w:eastAsia="zh-CN"/>
              </w:rPr>
              <w:t>Comments collection</w:t>
            </w:r>
          </w:p>
        </w:tc>
      </w:tr>
      <w:tr w:rsidR="00AC7B9C" w:rsidRPr="00703B6B" w14:paraId="2674C5D7" w14:textId="77777777" w:rsidTr="00897D74">
        <w:tc>
          <w:tcPr>
            <w:tcW w:w="1232" w:type="dxa"/>
            <w:vMerge w:val="restart"/>
          </w:tcPr>
          <w:p w14:paraId="145EB50C" w14:textId="77777777" w:rsidR="00AC7B9C" w:rsidRDefault="00AC7B9C" w:rsidP="006D581E">
            <w:pPr>
              <w:spacing w:after="120"/>
              <w:rPr>
                <w:lang w:val="en-US" w:eastAsia="sv-SE"/>
              </w:rPr>
            </w:pPr>
            <w:r>
              <w:rPr>
                <w:lang w:eastAsia="sv-SE"/>
              </w:rPr>
              <w:t>R4-2106039</w:t>
            </w:r>
          </w:p>
          <w:p w14:paraId="5DC641D6" w14:textId="6135D66F" w:rsidR="00AC7B9C" w:rsidRPr="00703B6B" w:rsidRDefault="00AC7B9C" w:rsidP="00897D74">
            <w:pPr>
              <w:spacing w:after="120"/>
              <w:rPr>
                <w:rFonts w:eastAsiaTheme="minorEastAsia"/>
                <w:lang w:val="en-US" w:eastAsia="zh-CN"/>
              </w:rPr>
            </w:pPr>
          </w:p>
        </w:tc>
        <w:tc>
          <w:tcPr>
            <w:tcW w:w="8399" w:type="dxa"/>
          </w:tcPr>
          <w:p w14:paraId="168339E6" w14:textId="77777777" w:rsidR="00AC7B9C" w:rsidRDefault="00AC7B9C" w:rsidP="00897D74">
            <w:pPr>
              <w:spacing w:after="120"/>
              <w:rPr>
                <w:rFonts w:eastAsiaTheme="minorEastAsia"/>
                <w:lang w:val="en-US" w:eastAsia="zh-CN"/>
              </w:rPr>
            </w:pPr>
            <w:r>
              <w:rPr>
                <w:rFonts w:eastAsiaTheme="minorEastAsia"/>
                <w:lang w:val="en-US" w:eastAsia="zh-CN"/>
              </w:rPr>
              <w:t xml:space="preserve">Intel: </w:t>
            </w:r>
          </w:p>
          <w:p w14:paraId="2867CC6D" w14:textId="77777777" w:rsidR="00AC7B9C" w:rsidRDefault="00AC7B9C" w:rsidP="006D581E">
            <w:pPr>
              <w:pStyle w:val="ListParagraph"/>
              <w:numPr>
                <w:ilvl w:val="0"/>
                <w:numId w:val="33"/>
              </w:numPr>
              <w:overflowPunct/>
              <w:autoSpaceDE/>
              <w:autoSpaceDN/>
              <w:adjustRightInd/>
              <w:spacing w:after="0"/>
              <w:ind w:firstLineChars="0"/>
              <w:textAlignment w:val="auto"/>
              <w:rPr>
                <w:lang w:val="en-US"/>
              </w:rPr>
            </w:pPr>
            <w:r>
              <w:t>Based on our understanding, the sentence “The test procedure is specified as follows:” is not needed any more.</w:t>
            </w:r>
          </w:p>
          <w:p w14:paraId="311A35EF" w14:textId="77777777" w:rsidR="00AC7B9C" w:rsidRDefault="00AC7B9C" w:rsidP="006D581E">
            <w:pPr>
              <w:pStyle w:val="ListParagraph"/>
              <w:numPr>
                <w:ilvl w:val="0"/>
                <w:numId w:val="33"/>
              </w:numPr>
              <w:overflowPunct/>
              <w:autoSpaceDE/>
              <w:autoSpaceDN/>
              <w:adjustRightInd/>
              <w:spacing w:after="0"/>
              <w:ind w:firstLineChars="0"/>
              <w:textAlignment w:val="auto"/>
            </w:pPr>
            <w:r>
              <w:t>“</w:t>
            </w:r>
            <w:proofErr w:type="spellStart"/>
            <w:r>
              <w:t>Resourece</w:t>
            </w:r>
            <w:proofErr w:type="spellEnd"/>
            <w:r>
              <w:t xml:space="preserve"> pool” can be removed from table with test parameters.</w:t>
            </w:r>
          </w:p>
          <w:p w14:paraId="5593DE7A" w14:textId="77777777" w:rsidR="00AC7B9C" w:rsidRDefault="00AC7B9C" w:rsidP="006D581E">
            <w:pPr>
              <w:pStyle w:val="ListParagraph"/>
              <w:numPr>
                <w:ilvl w:val="0"/>
                <w:numId w:val="33"/>
              </w:numPr>
              <w:overflowPunct/>
              <w:autoSpaceDE/>
              <w:autoSpaceDN/>
              <w:adjustRightInd/>
              <w:spacing w:after="0"/>
              <w:ind w:firstLineChars="0"/>
              <w:textAlignment w:val="auto"/>
            </w:pPr>
            <w:r>
              <w:t xml:space="preserve">Probably it is better to put requirements content under one section (i.e. 11.1.8.1.1 Minimum requirements), </w:t>
            </w:r>
            <w:proofErr w:type="gramStart"/>
            <w:r>
              <w:t>similar to</w:t>
            </w:r>
            <w:proofErr w:type="gramEnd"/>
            <w:r>
              <w:t xml:space="preserve"> Power imbalance requirements.</w:t>
            </w:r>
          </w:p>
          <w:p w14:paraId="19D89FBD" w14:textId="7AA13BE2" w:rsidR="00AC7B9C" w:rsidRPr="006D581E" w:rsidRDefault="00AC7B9C" w:rsidP="00897D74">
            <w:pPr>
              <w:spacing w:after="120"/>
              <w:rPr>
                <w:rFonts w:eastAsiaTheme="minorEastAsia"/>
                <w:lang w:eastAsia="zh-CN"/>
              </w:rPr>
            </w:pPr>
          </w:p>
        </w:tc>
      </w:tr>
      <w:tr w:rsidR="00AC7B9C" w:rsidRPr="00703B6B" w14:paraId="2E53B85D" w14:textId="77777777" w:rsidTr="00897D74">
        <w:tc>
          <w:tcPr>
            <w:tcW w:w="1232" w:type="dxa"/>
            <w:vMerge/>
          </w:tcPr>
          <w:p w14:paraId="68D69B13" w14:textId="77777777" w:rsidR="00AC7B9C" w:rsidRPr="00703B6B" w:rsidRDefault="00AC7B9C" w:rsidP="00897D74">
            <w:pPr>
              <w:spacing w:after="120"/>
              <w:rPr>
                <w:rFonts w:eastAsiaTheme="minorEastAsia"/>
                <w:lang w:val="en-US" w:eastAsia="zh-CN"/>
              </w:rPr>
            </w:pPr>
          </w:p>
        </w:tc>
        <w:tc>
          <w:tcPr>
            <w:tcW w:w="8399" w:type="dxa"/>
          </w:tcPr>
          <w:p w14:paraId="0C081D2B" w14:textId="3F01864A" w:rsidR="00AC7B9C" w:rsidRPr="00703B6B" w:rsidRDefault="00AC7B9C" w:rsidP="00897D74">
            <w:pPr>
              <w:spacing w:after="120"/>
              <w:rPr>
                <w:rFonts w:eastAsiaTheme="minorEastAsia"/>
                <w:lang w:val="en-US" w:eastAsia="zh-CN"/>
              </w:rPr>
            </w:pPr>
            <w:r>
              <w:rPr>
                <w:rFonts w:eastAsiaTheme="minorEastAsia"/>
                <w:lang w:val="en-US" w:eastAsia="zh-CN"/>
              </w:rPr>
              <w:t xml:space="preserve">Huawei: </w:t>
            </w:r>
            <w:r w:rsidRPr="005932B8">
              <w:rPr>
                <w:rFonts w:eastAsiaTheme="minorEastAsia"/>
                <w:lang w:val="en-US" w:eastAsia="zh-CN"/>
              </w:rPr>
              <w:t xml:space="preserve">Thanks for your comments, </w:t>
            </w:r>
            <w:proofErr w:type="gramStart"/>
            <w:r w:rsidRPr="005932B8">
              <w:rPr>
                <w:rFonts w:eastAsiaTheme="minorEastAsia"/>
                <w:lang w:val="en-US" w:eastAsia="zh-CN"/>
              </w:rPr>
              <w:t>all of</w:t>
            </w:r>
            <w:proofErr w:type="gramEnd"/>
            <w:r w:rsidRPr="005932B8">
              <w:rPr>
                <w:rFonts w:eastAsiaTheme="minorEastAsia"/>
                <w:lang w:val="en-US" w:eastAsia="zh-CN"/>
              </w:rPr>
              <w:t xml:space="preserve"> your comments are OK for us.</w:t>
            </w:r>
          </w:p>
        </w:tc>
      </w:tr>
      <w:tr w:rsidR="00AC7B9C" w:rsidRPr="00703B6B" w14:paraId="0C4515DF" w14:textId="77777777" w:rsidTr="00897D74">
        <w:tc>
          <w:tcPr>
            <w:tcW w:w="1232" w:type="dxa"/>
            <w:vMerge/>
          </w:tcPr>
          <w:p w14:paraId="5CD49509" w14:textId="77777777" w:rsidR="00AC7B9C" w:rsidRPr="00703B6B" w:rsidRDefault="00AC7B9C" w:rsidP="00897D74">
            <w:pPr>
              <w:spacing w:after="120"/>
              <w:rPr>
                <w:rFonts w:eastAsiaTheme="minorEastAsia"/>
                <w:lang w:val="en-US" w:eastAsia="zh-CN"/>
              </w:rPr>
            </w:pPr>
          </w:p>
        </w:tc>
        <w:tc>
          <w:tcPr>
            <w:tcW w:w="8399" w:type="dxa"/>
          </w:tcPr>
          <w:p w14:paraId="62665E86" w14:textId="6485B84B" w:rsidR="00AC7B9C" w:rsidRPr="008715B4" w:rsidRDefault="00AC7B9C" w:rsidP="00897D74">
            <w:pPr>
              <w:spacing w:after="120"/>
              <w:rPr>
                <w:rFonts w:eastAsia="Malgun Gothic"/>
                <w:lang w:val="en-US" w:eastAsia="ko-KR"/>
              </w:rPr>
            </w:pPr>
            <w:r>
              <w:rPr>
                <w:rFonts w:eastAsia="Malgun Gothic"/>
                <w:lang w:val="en-US" w:eastAsia="ko-KR"/>
              </w:rPr>
              <w:t xml:space="preserve">Intel: </w:t>
            </w:r>
            <w:r w:rsidRPr="00E71A43">
              <w:rPr>
                <w:rFonts w:eastAsia="Malgun Gothic"/>
                <w:lang w:val="en-US" w:eastAsia="ko-KR"/>
              </w:rPr>
              <w:t xml:space="preserve">Could you please add sections “11.1.8.1.1 Minimum requirements” for PSCCH Draft CRs (i.e. </w:t>
            </w:r>
            <w:proofErr w:type="gramStart"/>
            <w:r w:rsidRPr="00E71A43">
              <w:rPr>
                <w:rFonts w:eastAsia="Malgun Gothic"/>
                <w:lang w:val="en-US" w:eastAsia="ko-KR"/>
              </w:rPr>
              <w:t>similar to</w:t>
            </w:r>
            <w:proofErr w:type="gramEnd"/>
            <w:r w:rsidRPr="00E71A43">
              <w:rPr>
                <w:rFonts w:eastAsia="Malgun Gothic"/>
                <w:lang w:val="en-US" w:eastAsia="ko-KR"/>
              </w:rPr>
              <w:t xml:space="preserve"> power imbalance Draft CRs) to have similar structure for all tests?</w:t>
            </w:r>
          </w:p>
        </w:tc>
      </w:tr>
      <w:tr w:rsidR="00AC7B9C" w:rsidRPr="00703B6B" w14:paraId="326AB6EC" w14:textId="77777777" w:rsidTr="00897D74">
        <w:tc>
          <w:tcPr>
            <w:tcW w:w="1232" w:type="dxa"/>
            <w:vMerge/>
          </w:tcPr>
          <w:p w14:paraId="5164C1A9" w14:textId="77777777" w:rsidR="00AC7B9C" w:rsidRPr="00703B6B" w:rsidRDefault="00AC7B9C" w:rsidP="00897D74">
            <w:pPr>
              <w:spacing w:after="120"/>
              <w:rPr>
                <w:rFonts w:eastAsiaTheme="minorEastAsia"/>
                <w:lang w:val="en-US" w:eastAsia="zh-CN"/>
              </w:rPr>
            </w:pPr>
          </w:p>
        </w:tc>
        <w:tc>
          <w:tcPr>
            <w:tcW w:w="8399" w:type="dxa"/>
          </w:tcPr>
          <w:p w14:paraId="6C8B2DD8" w14:textId="12EE7C6A" w:rsidR="00AC7B9C" w:rsidRPr="00A45736" w:rsidRDefault="00AC7B9C" w:rsidP="00897D74">
            <w:pPr>
              <w:spacing w:after="120"/>
              <w:rPr>
                <w:rFonts w:eastAsiaTheme="minorEastAsia"/>
                <w:lang w:val="en-US" w:eastAsia="zh-CN"/>
              </w:rPr>
            </w:pPr>
            <w:r>
              <w:rPr>
                <w:rFonts w:eastAsiaTheme="minorEastAsia"/>
                <w:lang w:val="en-US" w:eastAsia="zh-CN"/>
              </w:rPr>
              <w:t xml:space="preserve">LGE: </w:t>
            </w:r>
            <w:r w:rsidRPr="00AC7B9C">
              <w:rPr>
                <w:rFonts w:eastAsiaTheme="minorEastAsia"/>
                <w:lang w:val="en-US" w:eastAsia="zh-CN"/>
              </w:rPr>
              <w:t>For PSCCH decoding capability test, the Table 11.1.8.1-1 and Table 11.1.8.1-2 should be Table 11.1.8.1</w:t>
            </w:r>
            <w:r w:rsidRPr="00AC7B9C">
              <w:rPr>
                <w:rFonts w:eastAsiaTheme="minorEastAsia"/>
                <w:highlight w:val="yellow"/>
                <w:lang w:val="en-US" w:eastAsia="zh-CN"/>
              </w:rPr>
              <w:t>.1</w:t>
            </w:r>
            <w:r w:rsidRPr="00AC7B9C">
              <w:rPr>
                <w:rFonts w:eastAsiaTheme="minorEastAsia"/>
                <w:lang w:val="en-US" w:eastAsia="zh-CN"/>
              </w:rPr>
              <w:t>-1 and Table 11.1.8.1</w:t>
            </w:r>
            <w:r w:rsidRPr="00AC7B9C">
              <w:rPr>
                <w:rFonts w:eastAsiaTheme="minorEastAsia"/>
                <w:highlight w:val="yellow"/>
                <w:lang w:val="en-US" w:eastAsia="zh-CN"/>
              </w:rPr>
              <w:t>.1</w:t>
            </w:r>
            <w:r w:rsidRPr="00AC7B9C">
              <w:rPr>
                <w:rFonts w:eastAsiaTheme="minorEastAsia"/>
                <w:lang w:val="en-US" w:eastAsia="zh-CN"/>
              </w:rPr>
              <w:t>-2.</w:t>
            </w:r>
          </w:p>
        </w:tc>
      </w:tr>
      <w:tr w:rsidR="00AC7B9C" w:rsidRPr="00703B6B" w14:paraId="2BFBA284" w14:textId="77777777" w:rsidTr="00897D74">
        <w:tc>
          <w:tcPr>
            <w:tcW w:w="1232" w:type="dxa"/>
            <w:vMerge/>
          </w:tcPr>
          <w:p w14:paraId="2105C056" w14:textId="77777777" w:rsidR="00AC7B9C" w:rsidRPr="00703B6B" w:rsidRDefault="00AC7B9C" w:rsidP="00897D74">
            <w:pPr>
              <w:spacing w:after="120"/>
              <w:rPr>
                <w:rFonts w:eastAsiaTheme="minorEastAsia"/>
                <w:lang w:val="en-US" w:eastAsia="zh-CN"/>
              </w:rPr>
            </w:pPr>
          </w:p>
        </w:tc>
        <w:tc>
          <w:tcPr>
            <w:tcW w:w="8399" w:type="dxa"/>
          </w:tcPr>
          <w:p w14:paraId="74B056B7" w14:textId="12131D8A" w:rsidR="00AC7B9C" w:rsidRDefault="00D53618" w:rsidP="00897D74">
            <w:pPr>
              <w:spacing w:after="120"/>
              <w:rPr>
                <w:rFonts w:eastAsiaTheme="minorEastAsia"/>
                <w:lang w:val="en-US" w:eastAsia="zh-CN"/>
              </w:rPr>
            </w:pPr>
            <w:r>
              <w:rPr>
                <w:rFonts w:eastAsiaTheme="minorEastAsia"/>
                <w:lang w:val="en-US" w:eastAsia="zh-CN"/>
              </w:rPr>
              <w:t xml:space="preserve">Huawei: </w:t>
            </w:r>
            <w:r w:rsidRPr="00D53618">
              <w:rPr>
                <w:rFonts w:eastAsiaTheme="minorEastAsia"/>
                <w:lang w:val="en-US" w:eastAsia="zh-CN"/>
              </w:rPr>
              <w:t>Thanks for your careful review and comments, further revised v4 is uploaded</w:t>
            </w:r>
          </w:p>
        </w:tc>
      </w:tr>
    </w:tbl>
    <w:p w14:paraId="458B4749" w14:textId="0B3A9AFB" w:rsidR="00307E51" w:rsidRPr="00066D6F" w:rsidRDefault="00307E51" w:rsidP="00307E51">
      <w:pPr>
        <w:rPr>
          <w:lang w:eastAsia="zh-CN"/>
        </w:rPr>
      </w:pPr>
    </w:p>
    <w:p w14:paraId="7C96510A" w14:textId="5FEDF72F" w:rsidR="00F115F5" w:rsidRPr="00E472FB" w:rsidRDefault="00F115F5" w:rsidP="00F115F5">
      <w:pPr>
        <w:pStyle w:val="Heading1"/>
        <w:rPr>
          <w:lang w:val="en-US" w:eastAsia="ja-JP"/>
        </w:rPr>
      </w:pPr>
      <w:r w:rsidRPr="00E472FB">
        <w:rPr>
          <w:lang w:val="en-US" w:eastAsia="ja-JP"/>
        </w:rPr>
        <w:t xml:space="preserve">Recommendations for </w:t>
      </w:r>
      <w:proofErr w:type="spellStart"/>
      <w:r w:rsidRPr="00E472FB">
        <w:rPr>
          <w:lang w:val="en-US" w:eastAsia="ja-JP"/>
        </w:rPr>
        <w:t>Tdocs</w:t>
      </w:r>
      <w:proofErr w:type="spellEnd"/>
    </w:p>
    <w:p w14:paraId="33D4B33E" w14:textId="2AF38BD5" w:rsidR="00F115F5" w:rsidRPr="00E472FB" w:rsidRDefault="00F115F5" w:rsidP="00F115F5">
      <w:pPr>
        <w:pStyle w:val="Heading2"/>
        <w:rPr>
          <w:lang w:val="en-US"/>
        </w:rPr>
      </w:pPr>
      <w:r w:rsidRPr="00E472FB">
        <w:rPr>
          <w:lang w:val="en-US"/>
        </w:rPr>
        <w:t xml:space="preserve">1st round </w:t>
      </w:r>
    </w:p>
    <w:p w14:paraId="640B34ED" w14:textId="095B69D6" w:rsidR="006D4176" w:rsidRPr="00E472FB" w:rsidRDefault="006D4176" w:rsidP="006D4176">
      <w:pPr>
        <w:rPr>
          <w:b/>
          <w:bCs/>
          <w:u w:val="single"/>
          <w:lang w:val="en-US" w:eastAsia="ja-JP"/>
        </w:rPr>
      </w:pPr>
      <w:r w:rsidRPr="00E472FB">
        <w:rPr>
          <w:b/>
          <w:bCs/>
          <w:u w:val="single"/>
          <w:lang w:val="en-US" w:eastAsia="ja-JP"/>
        </w:rPr>
        <w:t xml:space="preserve">New </w:t>
      </w:r>
      <w:proofErr w:type="spellStart"/>
      <w:r w:rsidRPr="00E472FB">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353CE7" w:rsidRPr="00353CE7" w14:paraId="233A2DF0" w14:textId="77777777" w:rsidTr="00E72CF1">
        <w:tc>
          <w:tcPr>
            <w:tcW w:w="2058" w:type="pct"/>
          </w:tcPr>
          <w:p w14:paraId="4B247ECD" w14:textId="77777777" w:rsidR="006D4176" w:rsidRPr="00353CE7" w:rsidRDefault="006D4176" w:rsidP="00F66A84">
            <w:pPr>
              <w:spacing w:after="120"/>
              <w:rPr>
                <w:b/>
                <w:bCs/>
                <w:lang w:val="en-US" w:eastAsia="zh-CN"/>
              </w:rPr>
            </w:pPr>
            <w:r w:rsidRPr="00353CE7">
              <w:rPr>
                <w:b/>
                <w:bCs/>
                <w:lang w:val="en-US" w:eastAsia="zh-CN"/>
              </w:rPr>
              <w:lastRenderedPageBreak/>
              <w:t>Title</w:t>
            </w:r>
          </w:p>
        </w:tc>
        <w:tc>
          <w:tcPr>
            <w:tcW w:w="1325" w:type="pct"/>
          </w:tcPr>
          <w:p w14:paraId="52216D4A" w14:textId="77777777" w:rsidR="006D4176" w:rsidRPr="00353CE7" w:rsidRDefault="006D4176" w:rsidP="00F66A84">
            <w:pPr>
              <w:spacing w:after="120"/>
              <w:rPr>
                <w:b/>
                <w:bCs/>
                <w:lang w:val="en-US" w:eastAsia="zh-CN"/>
              </w:rPr>
            </w:pPr>
            <w:r w:rsidRPr="00353CE7">
              <w:rPr>
                <w:b/>
                <w:bCs/>
                <w:lang w:val="en-US" w:eastAsia="zh-CN"/>
              </w:rPr>
              <w:t>Source</w:t>
            </w:r>
          </w:p>
        </w:tc>
        <w:tc>
          <w:tcPr>
            <w:tcW w:w="1617" w:type="pct"/>
          </w:tcPr>
          <w:p w14:paraId="00E9C514" w14:textId="77777777" w:rsidR="006D4176" w:rsidRPr="00353CE7" w:rsidRDefault="006D4176" w:rsidP="00F66A84">
            <w:pPr>
              <w:spacing w:after="120"/>
              <w:rPr>
                <w:b/>
                <w:bCs/>
                <w:lang w:val="en-US" w:eastAsia="zh-CN"/>
              </w:rPr>
            </w:pPr>
            <w:r w:rsidRPr="00353CE7">
              <w:rPr>
                <w:b/>
                <w:bCs/>
                <w:lang w:val="en-US" w:eastAsia="zh-CN"/>
              </w:rPr>
              <w:t>Comments</w:t>
            </w:r>
          </w:p>
        </w:tc>
      </w:tr>
      <w:tr w:rsidR="003C1904" w:rsidRPr="00353CE7" w14:paraId="5541F0F0" w14:textId="77777777" w:rsidTr="00E72CF1">
        <w:tc>
          <w:tcPr>
            <w:tcW w:w="2058" w:type="pct"/>
          </w:tcPr>
          <w:p w14:paraId="694EB05F" w14:textId="567B6B26" w:rsidR="003C1904" w:rsidRPr="00353CE7" w:rsidRDefault="003C1904" w:rsidP="003C1904">
            <w:pPr>
              <w:spacing w:after="120"/>
              <w:rPr>
                <w:rFonts w:eastAsiaTheme="minorEastAsia"/>
                <w:lang w:val="en-US" w:eastAsia="zh-CN"/>
              </w:rPr>
            </w:pPr>
            <w:r w:rsidRPr="00353CE7">
              <w:rPr>
                <w:lang w:val="en-US"/>
              </w:rPr>
              <w:t>WF on multiple link tests for NR V2X demodulation performance</w:t>
            </w:r>
          </w:p>
        </w:tc>
        <w:tc>
          <w:tcPr>
            <w:tcW w:w="1325" w:type="pct"/>
          </w:tcPr>
          <w:p w14:paraId="0AD10F75" w14:textId="57CA6300" w:rsidR="003C1904" w:rsidRPr="00353CE7" w:rsidRDefault="003C1904" w:rsidP="003C1904">
            <w:pPr>
              <w:spacing w:after="120"/>
              <w:rPr>
                <w:rFonts w:eastAsiaTheme="minorEastAsia"/>
                <w:lang w:val="en-US" w:eastAsia="zh-CN"/>
              </w:rPr>
            </w:pPr>
            <w:r w:rsidRPr="00353CE7">
              <w:rPr>
                <w:rFonts w:eastAsiaTheme="minorEastAsia"/>
                <w:lang w:val="en-US" w:eastAsia="zh-CN"/>
              </w:rPr>
              <w:t>Intel Corporation</w:t>
            </w:r>
          </w:p>
        </w:tc>
        <w:tc>
          <w:tcPr>
            <w:tcW w:w="1617" w:type="pct"/>
          </w:tcPr>
          <w:p w14:paraId="7B35AD2F" w14:textId="5CF7EB4B" w:rsidR="003C1904" w:rsidRPr="00353CE7" w:rsidRDefault="003C1904" w:rsidP="003C1904">
            <w:pPr>
              <w:spacing w:after="120"/>
              <w:rPr>
                <w:rFonts w:eastAsiaTheme="minorEastAsia"/>
                <w:lang w:val="en-US" w:eastAsia="zh-CN"/>
              </w:rPr>
            </w:pPr>
          </w:p>
        </w:tc>
      </w:tr>
      <w:tr w:rsidR="003C1904" w:rsidRPr="00353CE7" w14:paraId="5D6047EF" w14:textId="77777777" w:rsidTr="00E72CF1">
        <w:tc>
          <w:tcPr>
            <w:tcW w:w="2058" w:type="pct"/>
          </w:tcPr>
          <w:p w14:paraId="0416B6F6" w14:textId="0A44DACF" w:rsidR="003C1904" w:rsidRPr="00353CE7" w:rsidRDefault="003C1904" w:rsidP="003C1904">
            <w:pPr>
              <w:spacing w:after="120"/>
              <w:rPr>
                <w:lang w:val="en-US"/>
              </w:rPr>
            </w:pPr>
            <w:r>
              <w:rPr>
                <w:lang w:val="en-US"/>
              </w:rPr>
              <w:t>Updated s</w:t>
            </w:r>
            <w:r w:rsidRPr="003131EC">
              <w:rPr>
                <w:lang w:val="en-US"/>
              </w:rPr>
              <w:t>imulation assumptions for NR V2X multiple link test case</w:t>
            </w:r>
          </w:p>
        </w:tc>
        <w:tc>
          <w:tcPr>
            <w:tcW w:w="1325" w:type="pct"/>
          </w:tcPr>
          <w:p w14:paraId="7675B788" w14:textId="0E8AE895" w:rsidR="003C1904" w:rsidRPr="00353CE7" w:rsidRDefault="003C1904" w:rsidP="003C1904">
            <w:pPr>
              <w:spacing w:after="120"/>
              <w:rPr>
                <w:rFonts w:eastAsiaTheme="minorEastAsia"/>
                <w:lang w:val="en-US" w:eastAsia="zh-CN"/>
              </w:rPr>
            </w:pPr>
            <w:r w:rsidRPr="003C1904">
              <w:rPr>
                <w:rFonts w:eastAsiaTheme="minorEastAsia"/>
                <w:lang w:val="en-US" w:eastAsia="zh-CN"/>
              </w:rPr>
              <w:t xml:space="preserve">Huawei, </w:t>
            </w:r>
            <w:proofErr w:type="spellStart"/>
            <w:r w:rsidRPr="003C1904">
              <w:rPr>
                <w:rFonts w:eastAsiaTheme="minorEastAsia"/>
                <w:lang w:val="en-US" w:eastAsia="zh-CN"/>
              </w:rPr>
              <w:t>HiSilicon</w:t>
            </w:r>
            <w:proofErr w:type="spellEnd"/>
          </w:p>
        </w:tc>
        <w:tc>
          <w:tcPr>
            <w:tcW w:w="1617" w:type="pct"/>
          </w:tcPr>
          <w:p w14:paraId="1D0ED724" w14:textId="77777777" w:rsidR="003C1904" w:rsidRPr="00353CE7" w:rsidRDefault="003C1904" w:rsidP="003C1904">
            <w:pPr>
              <w:spacing w:after="120"/>
              <w:rPr>
                <w:rFonts w:eastAsiaTheme="minorEastAsia"/>
                <w:lang w:val="en-US" w:eastAsia="zh-CN"/>
              </w:rPr>
            </w:pPr>
          </w:p>
        </w:tc>
      </w:tr>
    </w:tbl>
    <w:p w14:paraId="14BAF9BB" w14:textId="77777777" w:rsidR="006D4176" w:rsidRPr="00E472FB" w:rsidRDefault="006D4176" w:rsidP="00F115F5">
      <w:pPr>
        <w:rPr>
          <w:lang w:val="en-US" w:eastAsia="ja-JP"/>
        </w:rPr>
      </w:pPr>
    </w:p>
    <w:p w14:paraId="2339E64F" w14:textId="6F3ABCCC" w:rsidR="006D4176" w:rsidRPr="00E472FB" w:rsidRDefault="00DC4F72" w:rsidP="00F115F5">
      <w:pPr>
        <w:rPr>
          <w:b/>
          <w:bCs/>
          <w:u w:val="single"/>
          <w:lang w:val="en-US" w:eastAsia="ja-JP"/>
        </w:rPr>
      </w:pPr>
      <w:r w:rsidRPr="00E472FB">
        <w:rPr>
          <w:b/>
          <w:bCs/>
          <w:u w:val="single"/>
          <w:lang w:val="en-US" w:eastAsia="ja-JP"/>
        </w:rPr>
        <w:t xml:space="preserve">Existing </w:t>
      </w:r>
      <w:proofErr w:type="spellStart"/>
      <w:r w:rsidRPr="00E472FB">
        <w:rPr>
          <w:b/>
          <w:bCs/>
          <w:u w:val="single"/>
          <w:lang w:val="en-US" w:eastAsia="ja-JP"/>
        </w:rPr>
        <w:t>t</w:t>
      </w:r>
      <w:r w:rsidR="006D4176" w:rsidRPr="00E472FB">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1874"/>
        <w:gridCol w:w="2233"/>
      </w:tblGrid>
      <w:tr w:rsidR="00CB3AD4" w:rsidRPr="00CB3AD4" w14:paraId="6905F6B9" w14:textId="77777777" w:rsidTr="003137DD">
        <w:tc>
          <w:tcPr>
            <w:tcW w:w="1424" w:type="dxa"/>
          </w:tcPr>
          <w:p w14:paraId="7C907B32" w14:textId="77777777" w:rsidR="00DC4F72" w:rsidRPr="00CB3AD4" w:rsidRDefault="00DC4F72" w:rsidP="00F66A84">
            <w:pPr>
              <w:spacing w:after="120"/>
              <w:rPr>
                <w:rFonts w:eastAsiaTheme="minorEastAsia"/>
                <w:b/>
                <w:bCs/>
                <w:lang w:val="en-US" w:eastAsia="zh-CN"/>
              </w:rPr>
            </w:pPr>
            <w:proofErr w:type="spellStart"/>
            <w:r w:rsidRPr="00CB3AD4">
              <w:rPr>
                <w:rFonts w:eastAsiaTheme="minorEastAsia"/>
                <w:b/>
                <w:bCs/>
                <w:lang w:val="en-US" w:eastAsia="zh-CN"/>
              </w:rPr>
              <w:t>Tdoc</w:t>
            </w:r>
            <w:proofErr w:type="spellEnd"/>
            <w:r w:rsidRPr="00CB3AD4">
              <w:rPr>
                <w:rFonts w:eastAsiaTheme="minorEastAsia"/>
                <w:b/>
                <w:bCs/>
                <w:lang w:val="en-US" w:eastAsia="zh-CN"/>
              </w:rPr>
              <w:t xml:space="preserve"> number</w:t>
            </w:r>
          </w:p>
        </w:tc>
        <w:tc>
          <w:tcPr>
            <w:tcW w:w="2682" w:type="dxa"/>
          </w:tcPr>
          <w:p w14:paraId="4DD31DB5" w14:textId="77777777" w:rsidR="00DC4F72" w:rsidRPr="00CB3AD4" w:rsidRDefault="00DC4F72" w:rsidP="00F66A84">
            <w:pPr>
              <w:spacing w:after="120"/>
              <w:rPr>
                <w:b/>
                <w:bCs/>
                <w:lang w:val="en-US" w:eastAsia="zh-CN"/>
              </w:rPr>
            </w:pPr>
            <w:r w:rsidRPr="00CB3AD4">
              <w:rPr>
                <w:b/>
                <w:bCs/>
                <w:lang w:val="en-US" w:eastAsia="zh-CN"/>
              </w:rPr>
              <w:t>Title</w:t>
            </w:r>
          </w:p>
        </w:tc>
        <w:tc>
          <w:tcPr>
            <w:tcW w:w="1418" w:type="dxa"/>
          </w:tcPr>
          <w:p w14:paraId="37277C00" w14:textId="77777777" w:rsidR="00DC4F72" w:rsidRPr="00CB3AD4" w:rsidRDefault="00DC4F72" w:rsidP="00F66A84">
            <w:pPr>
              <w:spacing w:after="120"/>
              <w:rPr>
                <w:b/>
                <w:bCs/>
                <w:lang w:val="en-US" w:eastAsia="zh-CN"/>
              </w:rPr>
            </w:pPr>
            <w:r w:rsidRPr="00CB3AD4">
              <w:rPr>
                <w:b/>
                <w:bCs/>
                <w:lang w:val="en-US" w:eastAsia="zh-CN"/>
              </w:rPr>
              <w:t>Source</w:t>
            </w:r>
          </w:p>
        </w:tc>
        <w:tc>
          <w:tcPr>
            <w:tcW w:w="1874" w:type="dxa"/>
          </w:tcPr>
          <w:p w14:paraId="00CCDE47" w14:textId="77777777" w:rsidR="00DC4F72" w:rsidRPr="00CB3AD4" w:rsidRDefault="00DC4F72" w:rsidP="00F66A84">
            <w:pPr>
              <w:spacing w:after="120"/>
              <w:rPr>
                <w:rFonts w:eastAsia="MS Mincho"/>
                <w:b/>
                <w:bCs/>
                <w:lang w:val="en-US" w:eastAsia="zh-CN"/>
              </w:rPr>
            </w:pPr>
            <w:r w:rsidRPr="00CB3AD4">
              <w:rPr>
                <w:b/>
                <w:bCs/>
                <w:lang w:val="en-US" w:eastAsia="zh-CN"/>
              </w:rPr>
              <w:t>R</w:t>
            </w:r>
            <w:r w:rsidRPr="00CB3AD4">
              <w:rPr>
                <w:rFonts w:eastAsiaTheme="minorEastAsia"/>
                <w:b/>
                <w:bCs/>
                <w:lang w:val="en-US" w:eastAsia="zh-CN"/>
              </w:rPr>
              <w:t xml:space="preserve">ecommendation  </w:t>
            </w:r>
          </w:p>
        </w:tc>
        <w:tc>
          <w:tcPr>
            <w:tcW w:w="2233" w:type="dxa"/>
          </w:tcPr>
          <w:p w14:paraId="4E77E7D7" w14:textId="77777777" w:rsidR="00DC4F72" w:rsidRPr="00CB3AD4" w:rsidRDefault="00DC4F72" w:rsidP="00F66A84">
            <w:pPr>
              <w:spacing w:after="120"/>
              <w:rPr>
                <w:b/>
                <w:bCs/>
                <w:lang w:val="en-US" w:eastAsia="zh-CN"/>
              </w:rPr>
            </w:pPr>
            <w:r w:rsidRPr="00CB3AD4">
              <w:rPr>
                <w:b/>
                <w:bCs/>
                <w:lang w:val="en-US" w:eastAsia="zh-CN"/>
              </w:rPr>
              <w:t>Comments</w:t>
            </w:r>
          </w:p>
        </w:tc>
      </w:tr>
      <w:tr w:rsidR="00955A5C" w:rsidRPr="00CB3AD4" w14:paraId="6A0B0BBE" w14:textId="77777777" w:rsidTr="003137DD">
        <w:tc>
          <w:tcPr>
            <w:tcW w:w="1424" w:type="dxa"/>
          </w:tcPr>
          <w:p w14:paraId="24D717C9" w14:textId="194CA6C5" w:rsidR="00955A5C" w:rsidRPr="00CB3AD4" w:rsidRDefault="00955A5C" w:rsidP="00955A5C">
            <w:pPr>
              <w:spacing w:after="120"/>
              <w:rPr>
                <w:rFonts w:eastAsiaTheme="minorEastAsia"/>
                <w:lang w:val="en-US" w:eastAsia="zh-CN"/>
              </w:rPr>
            </w:pPr>
            <w:r w:rsidRPr="00CB3AD4">
              <w:rPr>
                <w:lang w:val="en-US"/>
              </w:rPr>
              <w:t>R4-2106802</w:t>
            </w:r>
          </w:p>
        </w:tc>
        <w:tc>
          <w:tcPr>
            <w:tcW w:w="2682" w:type="dxa"/>
          </w:tcPr>
          <w:p w14:paraId="6AB8482B" w14:textId="2CA68C70" w:rsidR="00955A5C" w:rsidRPr="00CB3AD4" w:rsidRDefault="00955A5C" w:rsidP="00955A5C">
            <w:pPr>
              <w:spacing w:after="120"/>
              <w:rPr>
                <w:rFonts w:eastAsiaTheme="minorEastAsia"/>
                <w:lang w:val="en-US" w:eastAsia="zh-CN"/>
              </w:rPr>
            </w:pPr>
            <w:r>
              <w:t>CR for 38.101-4: Introduction of power imbalance requirements for NR V2X.</w:t>
            </w:r>
          </w:p>
        </w:tc>
        <w:tc>
          <w:tcPr>
            <w:tcW w:w="1418" w:type="dxa"/>
          </w:tcPr>
          <w:p w14:paraId="3AB584C5" w14:textId="0C66795C" w:rsidR="00955A5C" w:rsidRPr="00CB3AD4" w:rsidRDefault="00955A5C" w:rsidP="00955A5C">
            <w:pPr>
              <w:spacing w:after="120"/>
              <w:rPr>
                <w:rFonts w:eastAsiaTheme="minorEastAsia"/>
                <w:lang w:val="en-US" w:eastAsia="zh-CN"/>
              </w:rPr>
            </w:pPr>
            <w:r w:rsidRPr="00955A5C">
              <w:rPr>
                <w:rFonts w:eastAsiaTheme="minorEastAsia"/>
                <w:lang w:val="en-US" w:eastAsia="zh-CN"/>
              </w:rPr>
              <w:t xml:space="preserve">Huawei, </w:t>
            </w:r>
            <w:proofErr w:type="spellStart"/>
            <w:r w:rsidRPr="00955A5C">
              <w:rPr>
                <w:rFonts w:eastAsiaTheme="minorEastAsia"/>
                <w:lang w:val="en-US" w:eastAsia="zh-CN"/>
              </w:rPr>
              <w:t>HiSilicon</w:t>
            </w:r>
            <w:proofErr w:type="spellEnd"/>
          </w:p>
        </w:tc>
        <w:tc>
          <w:tcPr>
            <w:tcW w:w="1874" w:type="dxa"/>
          </w:tcPr>
          <w:p w14:paraId="60B349AA" w14:textId="524A7BA3" w:rsidR="00955A5C" w:rsidRPr="00CB3AD4" w:rsidRDefault="00955A5C" w:rsidP="00955A5C">
            <w:pPr>
              <w:spacing w:after="120"/>
              <w:rPr>
                <w:rFonts w:eastAsiaTheme="minorEastAsia"/>
                <w:lang w:val="en-US" w:eastAsia="zh-CN"/>
              </w:rPr>
            </w:pPr>
            <w:r w:rsidRPr="00CB3AD4">
              <w:rPr>
                <w:rFonts w:eastAsiaTheme="minorEastAsia"/>
                <w:lang w:val="en-US" w:eastAsia="zh-CN"/>
              </w:rPr>
              <w:t>Revised</w:t>
            </w:r>
          </w:p>
        </w:tc>
        <w:tc>
          <w:tcPr>
            <w:tcW w:w="2233" w:type="dxa"/>
          </w:tcPr>
          <w:p w14:paraId="591DDF44" w14:textId="77777777" w:rsidR="00955A5C" w:rsidRPr="00CB3AD4" w:rsidRDefault="00955A5C" w:rsidP="00955A5C">
            <w:pPr>
              <w:spacing w:after="120"/>
              <w:rPr>
                <w:rFonts w:eastAsiaTheme="minorEastAsia"/>
                <w:lang w:val="en-US" w:eastAsia="zh-CN"/>
              </w:rPr>
            </w:pPr>
          </w:p>
        </w:tc>
      </w:tr>
      <w:tr w:rsidR="00DA6409" w:rsidRPr="00DA6409" w14:paraId="452D471D" w14:textId="77777777" w:rsidTr="003137DD">
        <w:tc>
          <w:tcPr>
            <w:tcW w:w="1424" w:type="dxa"/>
          </w:tcPr>
          <w:p w14:paraId="44CE6246" w14:textId="05C1BB54" w:rsidR="00955A5C" w:rsidRPr="00DA6409" w:rsidRDefault="00974554" w:rsidP="00955A5C">
            <w:pPr>
              <w:spacing w:after="120"/>
              <w:rPr>
                <w:rFonts w:eastAsiaTheme="minorEastAsia"/>
                <w:lang w:val="en-US" w:eastAsia="zh-CN"/>
              </w:rPr>
            </w:pPr>
            <w:r w:rsidRPr="00DA6409">
              <w:rPr>
                <w:lang w:val="en-US"/>
              </w:rPr>
              <w:t>R4-2104903</w:t>
            </w:r>
          </w:p>
        </w:tc>
        <w:tc>
          <w:tcPr>
            <w:tcW w:w="2682" w:type="dxa"/>
          </w:tcPr>
          <w:p w14:paraId="3C9CE0A3" w14:textId="7393681C" w:rsidR="00955A5C" w:rsidRPr="00DA6409" w:rsidRDefault="009B13BB" w:rsidP="00955A5C">
            <w:pPr>
              <w:spacing w:after="120"/>
              <w:rPr>
                <w:rFonts w:eastAsiaTheme="minorEastAsia"/>
                <w:lang w:val="en-US" w:eastAsia="zh-CN"/>
              </w:rPr>
            </w:pPr>
            <w:r w:rsidRPr="00DA6409">
              <w:rPr>
                <w:noProof/>
                <w:lang w:eastAsia="zh-CN"/>
              </w:rPr>
              <w:t>CR: Demod HARQ buffer soft combining test cases for NR V2X</w:t>
            </w:r>
          </w:p>
        </w:tc>
        <w:tc>
          <w:tcPr>
            <w:tcW w:w="1418" w:type="dxa"/>
          </w:tcPr>
          <w:p w14:paraId="69629272" w14:textId="1018FFAA" w:rsidR="00955A5C" w:rsidRPr="00DA6409" w:rsidRDefault="00DA6409" w:rsidP="00955A5C">
            <w:pPr>
              <w:spacing w:after="120"/>
              <w:rPr>
                <w:rFonts w:eastAsiaTheme="minorEastAsia"/>
                <w:lang w:val="en-US" w:eastAsia="zh-CN"/>
              </w:rPr>
            </w:pPr>
            <w:r w:rsidRPr="00DA6409">
              <w:rPr>
                <w:noProof/>
                <w:lang w:eastAsia="zh-CN"/>
              </w:rPr>
              <w:t>Qualcomm Incorporated</w:t>
            </w:r>
          </w:p>
        </w:tc>
        <w:tc>
          <w:tcPr>
            <w:tcW w:w="1874" w:type="dxa"/>
          </w:tcPr>
          <w:p w14:paraId="05991954" w14:textId="2EE808C5" w:rsidR="00955A5C" w:rsidRPr="00DA6409" w:rsidRDefault="00DA6409" w:rsidP="00955A5C">
            <w:pPr>
              <w:spacing w:after="120"/>
              <w:rPr>
                <w:rFonts w:eastAsiaTheme="minorEastAsia"/>
                <w:lang w:val="en-US" w:eastAsia="zh-CN"/>
              </w:rPr>
            </w:pPr>
            <w:r w:rsidRPr="00DA6409">
              <w:rPr>
                <w:rFonts w:eastAsiaTheme="minorEastAsia"/>
                <w:lang w:val="en-US" w:eastAsia="zh-CN"/>
              </w:rPr>
              <w:t>Return to</w:t>
            </w:r>
          </w:p>
        </w:tc>
        <w:tc>
          <w:tcPr>
            <w:tcW w:w="2233" w:type="dxa"/>
          </w:tcPr>
          <w:p w14:paraId="5D6D4CEF" w14:textId="53C5B02B" w:rsidR="00955A5C" w:rsidRPr="00DA6409" w:rsidRDefault="00167802" w:rsidP="00955A5C">
            <w:pPr>
              <w:spacing w:after="120"/>
              <w:rPr>
                <w:rFonts w:eastAsiaTheme="minorEastAsia"/>
                <w:lang w:val="en-US" w:eastAsia="zh-CN"/>
              </w:rPr>
            </w:pPr>
            <w:r>
              <w:rPr>
                <w:rFonts w:eastAsiaTheme="minorEastAsia"/>
                <w:lang w:val="en-US" w:eastAsia="zh-CN"/>
              </w:rPr>
              <w:t xml:space="preserve">This </w:t>
            </w:r>
            <w:proofErr w:type="spellStart"/>
            <w:r w:rsidR="00C97AD0">
              <w:rPr>
                <w:rFonts w:eastAsiaTheme="minorEastAsia"/>
                <w:lang w:val="en-US" w:eastAsia="zh-CN"/>
              </w:rPr>
              <w:t>tdoc</w:t>
            </w:r>
            <w:proofErr w:type="spellEnd"/>
            <w:r w:rsidR="00C97AD0">
              <w:rPr>
                <w:rFonts w:eastAsiaTheme="minorEastAsia"/>
                <w:lang w:val="en-US" w:eastAsia="zh-CN"/>
              </w:rPr>
              <w:t xml:space="preserve"> was not uploaded. </w:t>
            </w:r>
            <w:r w:rsidR="00057760">
              <w:rPr>
                <w:rFonts w:eastAsiaTheme="minorEastAsia"/>
                <w:lang w:val="en-US" w:eastAsia="zh-CN"/>
              </w:rPr>
              <w:t>Therefore,</w:t>
            </w:r>
            <w:r w:rsidR="00360732">
              <w:rPr>
                <w:rFonts w:eastAsiaTheme="minorEastAsia"/>
                <w:lang w:val="en-US" w:eastAsia="zh-CN"/>
              </w:rPr>
              <w:t xml:space="preserve"> we can use reserved </w:t>
            </w:r>
            <w:proofErr w:type="spellStart"/>
            <w:r w:rsidR="00360732">
              <w:rPr>
                <w:rFonts w:eastAsiaTheme="minorEastAsia"/>
                <w:lang w:val="en-US" w:eastAsia="zh-CN"/>
              </w:rPr>
              <w:t>tdoc</w:t>
            </w:r>
            <w:proofErr w:type="spellEnd"/>
            <w:r w:rsidR="00360732">
              <w:rPr>
                <w:rFonts w:eastAsiaTheme="minorEastAsia"/>
                <w:lang w:val="en-US" w:eastAsia="zh-CN"/>
              </w:rPr>
              <w:t xml:space="preserve"> number </w:t>
            </w:r>
            <w:r w:rsidR="00104FF3">
              <w:rPr>
                <w:rFonts w:eastAsiaTheme="minorEastAsia"/>
                <w:lang w:val="en-US" w:eastAsia="zh-CN"/>
              </w:rPr>
              <w:t>to</w:t>
            </w:r>
            <w:r w:rsidR="003137DD">
              <w:rPr>
                <w:rFonts w:eastAsiaTheme="minorEastAsia"/>
                <w:lang w:val="en-US" w:eastAsia="zh-CN"/>
              </w:rPr>
              <w:t xml:space="preserve"> prepare</w:t>
            </w:r>
            <w:r w:rsidR="00360732">
              <w:rPr>
                <w:rFonts w:eastAsiaTheme="minorEastAsia"/>
                <w:lang w:val="en-US" w:eastAsia="zh-CN"/>
              </w:rPr>
              <w:t xml:space="preserve"> </w:t>
            </w:r>
            <w:r w:rsidR="003137DD">
              <w:rPr>
                <w:rFonts w:eastAsiaTheme="minorEastAsia"/>
                <w:lang w:val="en-US" w:eastAsia="zh-CN"/>
              </w:rPr>
              <w:t>final version.</w:t>
            </w:r>
            <w:r w:rsidR="00104FF3">
              <w:rPr>
                <w:rFonts w:eastAsiaTheme="minorEastAsia"/>
                <w:lang w:val="en-US" w:eastAsia="zh-CN"/>
              </w:rPr>
              <w:t xml:space="preserve"> </w:t>
            </w:r>
          </w:p>
        </w:tc>
      </w:tr>
      <w:tr w:rsidR="00B20EEB" w:rsidRPr="00DA6409" w14:paraId="1455F8A2" w14:textId="77777777" w:rsidTr="003137DD">
        <w:tc>
          <w:tcPr>
            <w:tcW w:w="1424" w:type="dxa"/>
          </w:tcPr>
          <w:p w14:paraId="20C966A6" w14:textId="46D5408E" w:rsidR="00B20EEB" w:rsidRPr="00DA6409" w:rsidRDefault="00B20EEB" w:rsidP="00955A5C">
            <w:pPr>
              <w:spacing w:after="120"/>
              <w:rPr>
                <w:lang w:val="en-US"/>
              </w:rPr>
            </w:pPr>
            <w:r w:rsidRPr="00FA447F">
              <w:rPr>
                <w:lang w:val="en-US"/>
              </w:rPr>
              <w:t>R4-2106805</w:t>
            </w:r>
          </w:p>
        </w:tc>
        <w:tc>
          <w:tcPr>
            <w:tcW w:w="2682" w:type="dxa"/>
          </w:tcPr>
          <w:p w14:paraId="6973B8DB" w14:textId="0798E51E" w:rsidR="00B20EEB" w:rsidRPr="00DA6409" w:rsidRDefault="00DD737B" w:rsidP="00955A5C">
            <w:pPr>
              <w:spacing w:after="120"/>
              <w:rPr>
                <w:noProof/>
                <w:lang w:eastAsia="zh-CN"/>
              </w:rPr>
            </w:pPr>
            <w:r>
              <w:t>CR for 38.101-4: Introduction of PSFCH decoding capability test for NR V2X.</w:t>
            </w:r>
          </w:p>
        </w:tc>
        <w:tc>
          <w:tcPr>
            <w:tcW w:w="1418" w:type="dxa"/>
          </w:tcPr>
          <w:p w14:paraId="17879F80" w14:textId="6EB46D0E" w:rsidR="00B20EEB" w:rsidRPr="00DA6409" w:rsidRDefault="00DD737B" w:rsidP="00955A5C">
            <w:pPr>
              <w:spacing w:after="120"/>
              <w:rPr>
                <w:noProof/>
                <w:lang w:eastAsia="zh-CN"/>
              </w:rPr>
            </w:pPr>
            <w:r w:rsidRPr="00955A5C">
              <w:rPr>
                <w:rFonts w:eastAsiaTheme="minorEastAsia"/>
                <w:lang w:val="en-US" w:eastAsia="zh-CN"/>
              </w:rPr>
              <w:t xml:space="preserve">Huawei, </w:t>
            </w:r>
            <w:proofErr w:type="spellStart"/>
            <w:r w:rsidRPr="00955A5C">
              <w:rPr>
                <w:rFonts w:eastAsiaTheme="minorEastAsia"/>
                <w:lang w:val="en-US" w:eastAsia="zh-CN"/>
              </w:rPr>
              <w:t>HiSilicon</w:t>
            </w:r>
            <w:proofErr w:type="spellEnd"/>
          </w:p>
        </w:tc>
        <w:tc>
          <w:tcPr>
            <w:tcW w:w="1874" w:type="dxa"/>
          </w:tcPr>
          <w:p w14:paraId="48FEA13B" w14:textId="10CC8BAA" w:rsidR="00B20EEB" w:rsidRPr="00DA6409" w:rsidRDefault="00DD737B" w:rsidP="00955A5C">
            <w:pPr>
              <w:spacing w:after="120"/>
              <w:rPr>
                <w:rFonts w:eastAsiaTheme="minorEastAsia"/>
                <w:lang w:val="en-US" w:eastAsia="zh-CN"/>
              </w:rPr>
            </w:pPr>
            <w:r w:rsidRPr="00CB3AD4">
              <w:rPr>
                <w:rFonts w:eastAsiaTheme="minorEastAsia"/>
                <w:lang w:val="en-US" w:eastAsia="zh-CN"/>
              </w:rPr>
              <w:t>Revised</w:t>
            </w:r>
          </w:p>
        </w:tc>
        <w:tc>
          <w:tcPr>
            <w:tcW w:w="2233" w:type="dxa"/>
          </w:tcPr>
          <w:p w14:paraId="6B7C22F5" w14:textId="77777777" w:rsidR="00B20EEB" w:rsidRDefault="00B20EEB" w:rsidP="00955A5C">
            <w:pPr>
              <w:spacing w:after="120"/>
              <w:rPr>
                <w:rFonts w:eastAsiaTheme="minorEastAsia"/>
                <w:lang w:val="en-US" w:eastAsia="zh-CN"/>
              </w:rPr>
            </w:pPr>
          </w:p>
        </w:tc>
      </w:tr>
      <w:tr w:rsidR="00122FE3" w:rsidRPr="00DA6409" w14:paraId="53828721" w14:textId="77777777" w:rsidTr="003137DD">
        <w:tc>
          <w:tcPr>
            <w:tcW w:w="1424" w:type="dxa"/>
          </w:tcPr>
          <w:p w14:paraId="52F80C9E" w14:textId="56146DC4" w:rsidR="00122FE3" w:rsidRPr="00FA447F" w:rsidRDefault="00122FE3" w:rsidP="00955A5C">
            <w:pPr>
              <w:spacing w:after="120"/>
              <w:rPr>
                <w:lang w:val="en-US"/>
              </w:rPr>
            </w:pPr>
            <w:r w:rsidRPr="00E30132">
              <w:rPr>
                <w:lang w:val="en-US"/>
              </w:rPr>
              <w:t>R4-2106807</w:t>
            </w:r>
          </w:p>
        </w:tc>
        <w:tc>
          <w:tcPr>
            <w:tcW w:w="2682" w:type="dxa"/>
          </w:tcPr>
          <w:p w14:paraId="1108E32A" w14:textId="0BFE66D7" w:rsidR="00122FE3" w:rsidRDefault="003E18D4" w:rsidP="00955A5C">
            <w:pPr>
              <w:spacing w:after="120"/>
            </w:pPr>
            <w:r>
              <w:t>CR for 38.101-4: Introduction of PSCCH/PSSCH capability test for NR V2X.</w:t>
            </w:r>
          </w:p>
        </w:tc>
        <w:tc>
          <w:tcPr>
            <w:tcW w:w="1418" w:type="dxa"/>
          </w:tcPr>
          <w:p w14:paraId="1CFF8CF7" w14:textId="6AE16FD1" w:rsidR="00122FE3" w:rsidRPr="00955A5C" w:rsidRDefault="003E18D4" w:rsidP="00955A5C">
            <w:pPr>
              <w:spacing w:after="120"/>
              <w:rPr>
                <w:rFonts w:eastAsiaTheme="minorEastAsia"/>
                <w:lang w:val="en-US" w:eastAsia="zh-CN"/>
              </w:rPr>
            </w:pPr>
            <w:r w:rsidRPr="00955A5C">
              <w:rPr>
                <w:rFonts w:eastAsiaTheme="minorEastAsia"/>
                <w:lang w:val="en-US" w:eastAsia="zh-CN"/>
              </w:rPr>
              <w:t xml:space="preserve">Huawei, </w:t>
            </w:r>
            <w:proofErr w:type="spellStart"/>
            <w:r w:rsidRPr="00955A5C">
              <w:rPr>
                <w:rFonts w:eastAsiaTheme="minorEastAsia"/>
                <w:lang w:val="en-US" w:eastAsia="zh-CN"/>
              </w:rPr>
              <w:t>HiSilicon</w:t>
            </w:r>
            <w:proofErr w:type="spellEnd"/>
          </w:p>
        </w:tc>
        <w:tc>
          <w:tcPr>
            <w:tcW w:w="1874" w:type="dxa"/>
          </w:tcPr>
          <w:p w14:paraId="12CF96E1" w14:textId="58DC983E" w:rsidR="00122FE3" w:rsidRPr="00CB3AD4" w:rsidRDefault="003E18D4" w:rsidP="00955A5C">
            <w:pPr>
              <w:spacing w:after="120"/>
              <w:rPr>
                <w:rFonts w:eastAsiaTheme="minorEastAsia"/>
                <w:lang w:val="en-US" w:eastAsia="zh-CN"/>
              </w:rPr>
            </w:pPr>
            <w:r w:rsidRPr="00CB3AD4">
              <w:rPr>
                <w:rFonts w:eastAsiaTheme="minorEastAsia"/>
                <w:lang w:val="en-US" w:eastAsia="zh-CN"/>
              </w:rPr>
              <w:t>Revised</w:t>
            </w:r>
          </w:p>
        </w:tc>
        <w:tc>
          <w:tcPr>
            <w:tcW w:w="2233" w:type="dxa"/>
          </w:tcPr>
          <w:p w14:paraId="40DC0397" w14:textId="77777777" w:rsidR="00122FE3" w:rsidRDefault="00122FE3" w:rsidP="00955A5C">
            <w:pPr>
              <w:spacing w:after="120"/>
              <w:rPr>
                <w:rFonts w:eastAsiaTheme="minorEastAsia"/>
                <w:lang w:val="en-US" w:eastAsia="zh-CN"/>
              </w:rPr>
            </w:pPr>
          </w:p>
        </w:tc>
      </w:tr>
      <w:tr w:rsidR="00955A5C" w:rsidRPr="00E472FB" w14:paraId="4AC3DFFA" w14:textId="77777777" w:rsidTr="003137DD">
        <w:tc>
          <w:tcPr>
            <w:tcW w:w="1424" w:type="dxa"/>
          </w:tcPr>
          <w:p w14:paraId="750DF8A7" w14:textId="34C9F9EA" w:rsidR="00955A5C" w:rsidRPr="00D47A0D" w:rsidRDefault="00BC63A8" w:rsidP="00955A5C">
            <w:pPr>
              <w:spacing w:after="120"/>
              <w:rPr>
                <w:rFonts w:eastAsiaTheme="minorEastAsia"/>
                <w:lang w:eastAsia="zh-CN"/>
              </w:rPr>
            </w:pPr>
            <w:r w:rsidRPr="00D47A0D">
              <w:rPr>
                <w:rFonts w:eastAsiaTheme="minorEastAsia"/>
                <w:lang w:eastAsia="zh-CN"/>
              </w:rPr>
              <w:t>R4-2106425</w:t>
            </w:r>
          </w:p>
        </w:tc>
        <w:tc>
          <w:tcPr>
            <w:tcW w:w="2682" w:type="dxa"/>
          </w:tcPr>
          <w:p w14:paraId="340905B2" w14:textId="16B06174" w:rsidR="00955A5C" w:rsidRPr="00D47A0D" w:rsidRDefault="00903F6C" w:rsidP="00955A5C">
            <w:pPr>
              <w:spacing w:after="120"/>
              <w:rPr>
                <w:rFonts w:eastAsiaTheme="minorEastAsia"/>
                <w:lang w:val="en-US" w:eastAsia="zh-CN"/>
              </w:rPr>
            </w:pPr>
            <w:r w:rsidRPr="00D47A0D">
              <w:rPr>
                <w:rFonts w:eastAsiaTheme="minorEastAsia"/>
                <w:lang w:val="en-US" w:eastAsia="zh-CN"/>
              </w:rPr>
              <w:t>Summary of NR V2X Multiple link simulation results</w:t>
            </w:r>
          </w:p>
        </w:tc>
        <w:tc>
          <w:tcPr>
            <w:tcW w:w="1418" w:type="dxa"/>
          </w:tcPr>
          <w:p w14:paraId="592C4E36" w14:textId="1E055CBA" w:rsidR="00955A5C" w:rsidRPr="00D47A0D" w:rsidRDefault="00D47A0D" w:rsidP="00955A5C">
            <w:pPr>
              <w:spacing w:after="120"/>
              <w:rPr>
                <w:rFonts w:eastAsiaTheme="minorEastAsia"/>
                <w:lang w:val="en-US" w:eastAsia="zh-CN"/>
              </w:rPr>
            </w:pPr>
            <w:r w:rsidRPr="00D47A0D">
              <w:rPr>
                <w:rFonts w:eastAsiaTheme="minorEastAsia"/>
                <w:lang w:val="en-US" w:eastAsia="zh-CN"/>
              </w:rPr>
              <w:t>Intel Corporation</w:t>
            </w:r>
          </w:p>
        </w:tc>
        <w:tc>
          <w:tcPr>
            <w:tcW w:w="1874" w:type="dxa"/>
          </w:tcPr>
          <w:p w14:paraId="13C15193" w14:textId="02C8A5F3" w:rsidR="00955A5C" w:rsidRPr="00D47A0D" w:rsidRDefault="00D47A0D" w:rsidP="00955A5C">
            <w:pPr>
              <w:spacing w:after="120"/>
              <w:rPr>
                <w:rFonts w:eastAsiaTheme="minorEastAsia"/>
                <w:lang w:val="en-US" w:eastAsia="zh-CN"/>
              </w:rPr>
            </w:pPr>
            <w:r w:rsidRPr="00D47A0D">
              <w:rPr>
                <w:rFonts w:eastAsiaTheme="minorEastAsia"/>
                <w:lang w:val="en-US" w:eastAsia="zh-CN"/>
              </w:rPr>
              <w:t>Return to</w:t>
            </w:r>
          </w:p>
        </w:tc>
        <w:tc>
          <w:tcPr>
            <w:tcW w:w="2233" w:type="dxa"/>
          </w:tcPr>
          <w:p w14:paraId="7A6333B7" w14:textId="77777777" w:rsidR="00955A5C" w:rsidRPr="00D47A0D" w:rsidRDefault="00955A5C" w:rsidP="00955A5C">
            <w:pPr>
              <w:spacing w:after="120"/>
              <w:rPr>
                <w:rFonts w:eastAsiaTheme="minorEastAsia"/>
                <w:lang w:val="en-US" w:eastAsia="zh-CN"/>
              </w:rPr>
            </w:pPr>
          </w:p>
        </w:tc>
      </w:tr>
    </w:tbl>
    <w:p w14:paraId="6DA9890A" w14:textId="77777777" w:rsidR="00D47A0D" w:rsidRDefault="00D47A0D" w:rsidP="00D47A0D">
      <w:pPr>
        <w:rPr>
          <w:lang w:val="en-US" w:eastAsia="ja-JP"/>
        </w:rPr>
      </w:pPr>
    </w:p>
    <w:p w14:paraId="1BFB35A1" w14:textId="264DB7A9" w:rsidR="00D47A0D" w:rsidRDefault="00D47A0D" w:rsidP="00D47A0D">
      <w:pPr>
        <w:rPr>
          <w:lang w:val="en-US" w:eastAsia="ja-JP"/>
        </w:rPr>
      </w:pPr>
      <w:r>
        <w:rPr>
          <w:lang w:val="en-US" w:eastAsia="ja-JP"/>
        </w:rPr>
        <w:t xml:space="preserve">Moderator note: Documents </w:t>
      </w:r>
      <w:r w:rsidR="00F51387">
        <w:rPr>
          <w:lang w:val="en-US" w:eastAsia="ja-JP"/>
        </w:rPr>
        <w:t>under AI</w:t>
      </w:r>
      <w:r w:rsidR="001F0B51">
        <w:rPr>
          <w:lang w:val="en-US" w:eastAsia="ja-JP"/>
        </w:rPr>
        <w:t xml:space="preserve"> 5.2.1.3</w:t>
      </w:r>
      <w:r w:rsidR="00F51387">
        <w:rPr>
          <w:lang w:val="en-US" w:eastAsia="ja-JP"/>
        </w:rPr>
        <w:t xml:space="preserve"> </w:t>
      </w:r>
      <w:r>
        <w:rPr>
          <w:lang w:val="en-US" w:eastAsia="ja-JP"/>
        </w:rPr>
        <w:t>which are not captured in below tables can be Noted.</w:t>
      </w:r>
    </w:p>
    <w:p w14:paraId="6F9BCBCD" w14:textId="77777777" w:rsidR="00D47A0D" w:rsidRPr="00E472FB" w:rsidRDefault="00D47A0D" w:rsidP="00F115F5">
      <w:pPr>
        <w:rPr>
          <w:lang w:val="en-US" w:eastAsia="ja-JP"/>
        </w:rPr>
      </w:pPr>
    </w:p>
    <w:p w14:paraId="61A5DD25" w14:textId="156747ED" w:rsidR="00F115F5" w:rsidRPr="00E472FB" w:rsidRDefault="00F115F5" w:rsidP="00F115F5">
      <w:pPr>
        <w:pStyle w:val="Heading2"/>
        <w:rPr>
          <w:lang w:val="en-US"/>
        </w:rPr>
      </w:pPr>
      <w:r w:rsidRPr="00E472FB">
        <w:rPr>
          <w:lang w:val="en-US"/>
        </w:rPr>
        <w:t xml:space="preserve">2nd round </w:t>
      </w:r>
    </w:p>
    <w:p w14:paraId="35C195A9" w14:textId="77777777" w:rsidR="00C63557" w:rsidRPr="00E472FB" w:rsidRDefault="00C63557" w:rsidP="00C63557">
      <w:pPr>
        <w:rPr>
          <w:lang w:val="en-US" w:eastAsia="ja-JP"/>
        </w:rPr>
      </w:pPr>
    </w:p>
    <w:tbl>
      <w:tblPr>
        <w:tblStyle w:val="TableGrid"/>
        <w:tblW w:w="0" w:type="auto"/>
        <w:tblLook w:val="04A0" w:firstRow="1" w:lastRow="0" w:firstColumn="1" w:lastColumn="0" w:noHBand="0" w:noVBand="1"/>
      </w:tblPr>
      <w:tblGrid>
        <w:gridCol w:w="1416"/>
        <w:gridCol w:w="2665"/>
        <w:gridCol w:w="1415"/>
        <w:gridCol w:w="1716"/>
        <w:gridCol w:w="2419"/>
      </w:tblGrid>
      <w:tr w:rsidR="00C63557" w:rsidRPr="00E472FB" w14:paraId="76DB758C" w14:textId="77777777" w:rsidTr="00EF48EC">
        <w:tc>
          <w:tcPr>
            <w:tcW w:w="1424" w:type="dxa"/>
          </w:tcPr>
          <w:p w14:paraId="5E974FF5" w14:textId="77777777" w:rsidR="00C63557" w:rsidRPr="00D53618" w:rsidRDefault="00C63557" w:rsidP="00F66A84">
            <w:pPr>
              <w:spacing w:after="120"/>
              <w:rPr>
                <w:rFonts w:eastAsiaTheme="minorEastAsia"/>
                <w:b/>
                <w:bCs/>
                <w:color w:val="000000" w:themeColor="text1"/>
                <w:lang w:val="en-US" w:eastAsia="zh-CN"/>
              </w:rPr>
            </w:pPr>
            <w:proofErr w:type="spellStart"/>
            <w:r w:rsidRPr="00D53618">
              <w:rPr>
                <w:rFonts w:eastAsiaTheme="minorEastAsia"/>
                <w:b/>
                <w:bCs/>
                <w:color w:val="000000" w:themeColor="text1"/>
                <w:lang w:val="en-US" w:eastAsia="zh-CN"/>
              </w:rPr>
              <w:t>Tdoc</w:t>
            </w:r>
            <w:proofErr w:type="spellEnd"/>
            <w:r w:rsidRPr="00D53618">
              <w:rPr>
                <w:rFonts w:eastAsiaTheme="minorEastAsia"/>
                <w:b/>
                <w:bCs/>
                <w:color w:val="000000" w:themeColor="text1"/>
                <w:lang w:val="en-US" w:eastAsia="zh-CN"/>
              </w:rPr>
              <w:t xml:space="preserve"> number</w:t>
            </w:r>
          </w:p>
        </w:tc>
        <w:tc>
          <w:tcPr>
            <w:tcW w:w="2682" w:type="dxa"/>
          </w:tcPr>
          <w:p w14:paraId="6DE3427E" w14:textId="77777777" w:rsidR="00C63557" w:rsidRPr="00D53618" w:rsidRDefault="00C63557" w:rsidP="00F66A84">
            <w:pPr>
              <w:spacing w:after="120"/>
              <w:rPr>
                <w:b/>
                <w:bCs/>
                <w:color w:val="000000" w:themeColor="text1"/>
                <w:lang w:val="en-US" w:eastAsia="zh-CN"/>
              </w:rPr>
            </w:pPr>
            <w:r w:rsidRPr="00D53618">
              <w:rPr>
                <w:b/>
                <w:bCs/>
                <w:color w:val="000000" w:themeColor="text1"/>
                <w:lang w:val="en-US" w:eastAsia="zh-CN"/>
              </w:rPr>
              <w:t>Title</w:t>
            </w:r>
          </w:p>
        </w:tc>
        <w:tc>
          <w:tcPr>
            <w:tcW w:w="1418" w:type="dxa"/>
          </w:tcPr>
          <w:p w14:paraId="427AC978" w14:textId="77777777" w:rsidR="00C63557" w:rsidRPr="00D53618" w:rsidRDefault="00C63557" w:rsidP="00F66A84">
            <w:pPr>
              <w:spacing w:after="120"/>
              <w:rPr>
                <w:b/>
                <w:bCs/>
                <w:color w:val="000000" w:themeColor="text1"/>
                <w:lang w:val="en-US" w:eastAsia="zh-CN"/>
              </w:rPr>
            </w:pPr>
            <w:r w:rsidRPr="00D53618">
              <w:rPr>
                <w:b/>
                <w:bCs/>
                <w:color w:val="000000" w:themeColor="text1"/>
                <w:lang w:val="en-US" w:eastAsia="zh-CN"/>
              </w:rPr>
              <w:t>Source</w:t>
            </w:r>
          </w:p>
        </w:tc>
        <w:tc>
          <w:tcPr>
            <w:tcW w:w="1671" w:type="dxa"/>
          </w:tcPr>
          <w:p w14:paraId="7B8FD76F" w14:textId="77777777" w:rsidR="00C63557" w:rsidRPr="00D53618" w:rsidRDefault="00C63557" w:rsidP="00F66A84">
            <w:pPr>
              <w:spacing w:after="120"/>
              <w:rPr>
                <w:rFonts w:eastAsia="MS Mincho"/>
                <w:b/>
                <w:bCs/>
                <w:color w:val="000000" w:themeColor="text1"/>
                <w:lang w:val="en-US" w:eastAsia="zh-CN"/>
              </w:rPr>
            </w:pPr>
            <w:r w:rsidRPr="00D53618">
              <w:rPr>
                <w:b/>
                <w:bCs/>
                <w:color w:val="000000" w:themeColor="text1"/>
                <w:lang w:val="en-US" w:eastAsia="zh-CN"/>
              </w:rPr>
              <w:t>R</w:t>
            </w:r>
            <w:r w:rsidRPr="00D53618">
              <w:rPr>
                <w:rFonts w:eastAsiaTheme="minorEastAsia"/>
                <w:b/>
                <w:bCs/>
                <w:color w:val="000000" w:themeColor="text1"/>
                <w:lang w:val="en-US" w:eastAsia="zh-CN"/>
              </w:rPr>
              <w:t xml:space="preserve">ecommendation  </w:t>
            </w:r>
          </w:p>
        </w:tc>
        <w:tc>
          <w:tcPr>
            <w:tcW w:w="2436" w:type="dxa"/>
          </w:tcPr>
          <w:p w14:paraId="5848AB2B" w14:textId="77777777" w:rsidR="00C63557" w:rsidRPr="00D53618" w:rsidRDefault="00C63557" w:rsidP="00F66A84">
            <w:pPr>
              <w:spacing w:after="120"/>
              <w:rPr>
                <w:b/>
                <w:bCs/>
                <w:color w:val="000000" w:themeColor="text1"/>
                <w:lang w:val="en-US" w:eastAsia="zh-CN"/>
              </w:rPr>
            </w:pPr>
            <w:r w:rsidRPr="00D53618">
              <w:rPr>
                <w:b/>
                <w:bCs/>
                <w:color w:val="000000" w:themeColor="text1"/>
                <w:lang w:val="en-US" w:eastAsia="zh-CN"/>
              </w:rPr>
              <w:t>Comments</w:t>
            </w:r>
          </w:p>
        </w:tc>
      </w:tr>
      <w:tr w:rsidR="00185397" w:rsidRPr="00F773AF" w14:paraId="237FC086" w14:textId="77777777" w:rsidTr="00EF48EC">
        <w:tc>
          <w:tcPr>
            <w:tcW w:w="1424" w:type="dxa"/>
          </w:tcPr>
          <w:p w14:paraId="66A6D184" w14:textId="476686BD" w:rsidR="00185397" w:rsidRPr="00F773AF" w:rsidRDefault="00185397" w:rsidP="00185397">
            <w:pPr>
              <w:spacing w:after="120"/>
              <w:rPr>
                <w:rFonts w:eastAsiaTheme="minorEastAsia"/>
                <w:color w:val="000000" w:themeColor="text1"/>
                <w:lang w:val="en-US" w:eastAsia="zh-CN"/>
              </w:rPr>
            </w:pPr>
            <w:r w:rsidRPr="00F773AF">
              <w:rPr>
                <w:color w:val="000000" w:themeColor="text1"/>
                <w:lang w:eastAsia="sv-SE"/>
              </w:rPr>
              <w:t>R4-2106034</w:t>
            </w:r>
          </w:p>
        </w:tc>
        <w:tc>
          <w:tcPr>
            <w:tcW w:w="2682" w:type="dxa"/>
          </w:tcPr>
          <w:p w14:paraId="28C0A306" w14:textId="434BEDD5" w:rsidR="00185397" w:rsidRPr="00F773AF" w:rsidRDefault="00185397" w:rsidP="00185397">
            <w:pPr>
              <w:spacing w:after="120"/>
              <w:rPr>
                <w:rFonts w:eastAsiaTheme="minorEastAsia"/>
                <w:color w:val="000000" w:themeColor="text1"/>
                <w:lang w:val="en-US" w:eastAsia="zh-CN"/>
              </w:rPr>
            </w:pPr>
            <w:r w:rsidRPr="00F773AF">
              <w:rPr>
                <w:color w:val="000000" w:themeColor="text1"/>
                <w:lang w:val="en-US"/>
              </w:rPr>
              <w:t>WF on multiple link tests for NR V2X demodulation performance</w:t>
            </w:r>
          </w:p>
        </w:tc>
        <w:tc>
          <w:tcPr>
            <w:tcW w:w="1418" w:type="dxa"/>
          </w:tcPr>
          <w:p w14:paraId="013AF081" w14:textId="52EFD0CE" w:rsidR="00185397" w:rsidRPr="00F773AF" w:rsidRDefault="00185397" w:rsidP="00185397">
            <w:pPr>
              <w:spacing w:after="120"/>
              <w:rPr>
                <w:rFonts w:eastAsiaTheme="minorEastAsia"/>
                <w:color w:val="000000" w:themeColor="text1"/>
                <w:lang w:val="en-US" w:eastAsia="zh-CN"/>
              </w:rPr>
            </w:pPr>
            <w:r w:rsidRPr="00F773AF">
              <w:rPr>
                <w:rFonts w:eastAsiaTheme="minorEastAsia"/>
                <w:color w:val="000000" w:themeColor="text1"/>
                <w:lang w:val="en-US" w:eastAsia="zh-CN"/>
              </w:rPr>
              <w:t>Intel Corporation</w:t>
            </w:r>
          </w:p>
        </w:tc>
        <w:tc>
          <w:tcPr>
            <w:tcW w:w="1671" w:type="dxa"/>
          </w:tcPr>
          <w:p w14:paraId="4D2937BD" w14:textId="4F1B8EF2" w:rsidR="00185397" w:rsidRPr="00F773AF" w:rsidRDefault="00B83517" w:rsidP="00185397">
            <w:pPr>
              <w:spacing w:after="120"/>
              <w:rPr>
                <w:rFonts w:eastAsiaTheme="minorEastAsia"/>
                <w:color w:val="000000" w:themeColor="text1"/>
                <w:lang w:val="en-US" w:eastAsia="zh-CN"/>
              </w:rPr>
            </w:pPr>
            <w:r>
              <w:rPr>
                <w:rFonts w:eastAsiaTheme="minorEastAsia"/>
                <w:color w:val="000000" w:themeColor="text1"/>
                <w:lang w:val="en-US" w:eastAsia="zh-CN"/>
              </w:rPr>
              <w:t>Approved</w:t>
            </w:r>
          </w:p>
        </w:tc>
        <w:tc>
          <w:tcPr>
            <w:tcW w:w="2436" w:type="dxa"/>
          </w:tcPr>
          <w:p w14:paraId="414C3450" w14:textId="78BAD9D0" w:rsidR="00185397" w:rsidRPr="00F773AF" w:rsidRDefault="00EF48EC" w:rsidP="00EF48EC">
            <w:pPr>
              <w:rPr>
                <w:rFonts w:eastAsiaTheme="minorEastAsia"/>
                <w:color w:val="000000" w:themeColor="text1"/>
                <w:lang w:val="en-US" w:eastAsia="zh-CN"/>
              </w:rPr>
            </w:pPr>
            <w:r>
              <w:rPr>
                <w:rFonts w:eastAsiaTheme="minorEastAsia"/>
                <w:color w:val="000000" w:themeColor="text1"/>
                <w:lang w:val="en-US" w:eastAsia="zh-CN"/>
              </w:rPr>
              <w:t>Add the following note in the chairman report: “</w:t>
            </w:r>
            <w:r>
              <w:t xml:space="preserve">For discussion on </w:t>
            </w:r>
            <w:r>
              <w:rPr>
                <w:lang w:eastAsia="ja-JP"/>
              </w:rPr>
              <w:t>PSFCH decoding capability test methodology</w:t>
            </w:r>
            <w:r>
              <w:t xml:space="preserve"> in the next RAN4 meeting please take into account comments for Issue 3-4 in R4-2106136</w:t>
            </w:r>
            <w:r>
              <w:rPr>
                <w:rFonts w:eastAsiaTheme="minorEastAsia"/>
                <w:color w:val="000000" w:themeColor="text1"/>
                <w:lang w:val="en-US" w:eastAsia="zh-CN"/>
              </w:rPr>
              <w:t>”</w:t>
            </w:r>
          </w:p>
        </w:tc>
      </w:tr>
      <w:tr w:rsidR="00185397" w:rsidRPr="00F773AF" w14:paraId="6F9A14E9" w14:textId="77777777" w:rsidTr="00EF48EC">
        <w:tc>
          <w:tcPr>
            <w:tcW w:w="1424" w:type="dxa"/>
          </w:tcPr>
          <w:p w14:paraId="1B09E56D" w14:textId="53C5546A" w:rsidR="00185397" w:rsidRPr="00F773AF" w:rsidRDefault="00185397" w:rsidP="00185397">
            <w:pPr>
              <w:spacing w:after="120"/>
              <w:rPr>
                <w:color w:val="000000" w:themeColor="text1"/>
                <w:lang w:eastAsia="sv-SE"/>
              </w:rPr>
            </w:pPr>
            <w:r>
              <w:rPr>
                <w:lang w:eastAsia="sv-SE"/>
              </w:rPr>
              <w:t>R4-2106035</w:t>
            </w:r>
          </w:p>
        </w:tc>
        <w:tc>
          <w:tcPr>
            <w:tcW w:w="2682" w:type="dxa"/>
          </w:tcPr>
          <w:p w14:paraId="65B34A42" w14:textId="54443E66" w:rsidR="00185397" w:rsidRPr="00F773AF" w:rsidRDefault="00185397" w:rsidP="00185397">
            <w:pPr>
              <w:spacing w:after="120"/>
              <w:rPr>
                <w:color w:val="000000" w:themeColor="text1"/>
                <w:lang w:val="en-US"/>
              </w:rPr>
            </w:pPr>
            <w:r>
              <w:rPr>
                <w:lang w:val="en-US"/>
              </w:rPr>
              <w:t>Updated s</w:t>
            </w:r>
            <w:r w:rsidRPr="003131EC">
              <w:rPr>
                <w:lang w:val="en-US"/>
              </w:rPr>
              <w:t>imulation assumptions for NR V2X multiple link test case</w:t>
            </w:r>
          </w:p>
        </w:tc>
        <w:tc>
          <w:tcPr>
            <w:tcW w:w="1418" w:type="dxa"/>
          </w:tcPr>
          <w:p w14:paraId="2A34A0A4" w14:textId="591AAB5D" w:rsidR="00185397" w:rsidRPr="00F773AF" w:rsidRDefault="00185397" w:rsidP="00185397">
            <w:pPr>
              <w:spacing w:after="120"/>
              <w:rPr>
                <w:rFonts w:eastAsiaTheme="minorEastAsia"/>
                <w:color w:val="000000" w:themeColor="text1"/>
                <w:lang w:val="en-US" w:eastAsia="zh-CN"/>
              </w:rPr>
            </w:pPr>
            <w:r w:rsidRPr="003C1904">
              <w:rPr>
                <w:rFonts w:eastAsiaTheme="minorEastAsia"/>
                <w:lang w:val="en-US" w:eastAsia="zh-CN"/>
              </w:rPr>
              <w:t xml:space="preserve">Huawei, </w:t>
            </w:r>
            <w:proofErr w:type="spellStart"/>
            <w:r w:rsidRPr="003C1904">
              <w:rPr>
                <w:rFonts w:eastAsiaTheme="minorEastAsia"/>
                <w:lang w:val="en-US" w:eastAsia="zh-CN"/>
              </w:rPr>
              <w:t>HiSilicon</w:t>
            </w:r>
            <w:proofErr w:type="spellEnd"/>
          </w:p>
        </w:tc>
        <w:tc>
          <w:tcPr>
            <w:tcW w:w="1671" w:type="dxa"/>
          </w:tcPr>
          <w:p w14:paraId="4003852D" w14:textId="152A3AE7" w:rsidR="00185397" w:rsidRPr="00F773AF" w:rsidRDefault="00B83517" w:rsidP="00185397">
            <w:pPr>
              <w:spacing w:after="120"/>
              <w:rPr>
                <w:rFonts w:eastAsiaTheme="minorEastAsia"/>
                <w:color w:val="000000" w:themeColor="text1"/>
                <w:lang w:val="en-US" w:eastAsia="zh-CN"/>
              </w:rPr>
            </w:pPr>
            <w:r>
              <w:rPr>
                <w:rFonts w:eastAsiaTheme="minorEastAsia"/>
                <w:color w:val="000000" w:themeColor="text1"/>
                <w:lang w:val="en-US" w:eastAsia="zh-CN"/>
              </w:rPr>
              <w:t>Approved</w:t>
            </w:r>
          </w:p>
        </w:tc>
        <w:tc>
          <w:tcPr>
            <w:tcW w:w="2436" w:type="dxa"/>
          </w:tcPr>
          <w:p w14:paraId="6218E1C4" w14:textId="77777777" w:rsidR="00185397" w:rsidRPr="00F773AF" w:rsidRDefault="00185397" w:rsidP="00185397">
            <w:pPr>
              <w:spacing w:after="120"/>
              <w:rPr>
                <w:rFonts w:eastAsiaTheme="minorEastAsia"/>
                <w:color w:val="000000" w:themeColor="text1"/>
                <w:lang w:val="en-US" w:eastAsia="zh-CN"/>
              </w:rPr>
            </w:pPr>
          </w:p>
        </w:tc>
      </w:tr>
      <w:tr w:rsidR="00185397" w:rsidRPr="00F773AF" w14:paraId="2090FBAF" w14:textId="77777777" w:rsidTr="00EF48EC">
        <w:tc>
          <w:tcPr>
            <w:tcW w:w="1424" w:type="dxa"/>
          </w:tcPr>
          <w:p w14:paraId="6422EDB1" w14:textId="2D62E011" w:rsidR="00185397" w:rsidRPr="00F773AF" w:rsidRDefault="00185397" w:rsidP="00185397">
            <w:pPr>
              <w:spacing w:after="120"/>
              <w:rPr>
                <w:color w:val="000000" w:themeColor="text1"/>
                <w:lang w:eastAsia="sv-SE"/>
              </w:rPr>
            </w:pPr>
            <w:r>
              <w:rPr>
                <w:lang w:eastAsia="sv-SE"/>
              </w:rPr>
              <w:t>R4-2106036</w:t>
            </w:r>
          </w:p>
        </w:tc>
        <w:tc>
          <w:tcPr>
            <w:tcW w:w="2682" w:type="dxa"/>
          </w:tcPr>
          <w:p w14:paraId="2B059371" w14:textId="453AC6EA" w:rsidR="00185397" w:rsidRPr="00F773AF" w:rsidRDefault="00185397" w:rsidP="00185397">
            <w:pPr>
              <w:spacing w:after="120"/>
              <w:rPr>
                <w:color w:val="000000" w:themeColor="text1"/>
                <w:lang w:val="en-US"/>
              </w:rPr>
            </w:pPr>
            <w:r>
              <w:t>CR for 38.101-4: Introduction of power imbalance requirements for NR V2X.</w:t>
            </w:r>
          </w:p>
        </w:tc>
        <w:tc>
          <w:tcPr>
            <w:tcW w:w="1418" w:type="dxa"/>
          </w:tcPr>
          <w:p w14:paraId="0FF61E5C" w14:textId="7AEDD792" w:rsidR="00185397" w:rsidRPr="00F773AF" w:rsidRDefault="00185397" w:rsidP="00185397">
            <w:pPr>
              <w:spacing w:after="120"/>
              <w:rPr>
                <w:rFonts w:eastAsiaTheme="minorEastAsia"/>
                <w:color w:val="000000" w:themeColor="text1"/>
                <w:lang w:val="en-US" w:eastAsia="zh-CN"/>
              </w:rPr>
            </w:pPr>
            <w:r w:rsidRPr="00955A5C">
              <w:rPr>
                <w:rFonts w:eastAsiaTheme="minorEastAsia"/>
                <w:lang w:val="en-US" w:eastAsia="zh-CN"/>
              </w:rPr>
              <w:t xml:space="preserve">Huawei, </w:t>
            </w:r>
            <w:proofErr w:type="spellStart"/>
            <w:r w:rsidRPr="00955A5C">
              <w:rPr>
                <w:rFonts w:eastAsiaTheme="minorEastAsia"/>
                <w:lang w:val="en-US" w:eastAsia="zh-CN"/>
              </w:rPr>
              <w:t>HiSilicon</w:t>
            </w:r>
            <w:proofErr w:type="spellEnd"/>
          </w:p>
        </w:tc>
        <w:tc>
          <w:tcPr>
            <w:tcW w:w="1671" w:type="dxa"/>
          </w:tcPr>
          <w:p w14:paraId="6FF76DC2" w14:textId="6008AFBB" w:rsidR="00185397" w:rsidRPr="00F773AF" w:rsidRDefault="00884C8C" w:rsidP="00185397">
            <w:pPr>
              <w:spacing w:after="120"/>
              <w:rPr>
                <w:rFonts w:eastAsiaTheme="minorEastAsia"/>
                <w:color w:val="000000" w:themeColor="text1"/>
                <w:lang w:val="en-US" w:eastAsia="zh-CN"/>
              </w:rPr>
            </w:pPr>
            <w:r>
              <w:rPr>
                <w:rFonts w:eastAsiaTheme="minorEastAsia"/>
                <w:color w:val="000000" w:themeColor="text1"/>
                <w:lang w:val="en-US" w:eastAsia="zh-CN"/>
              </w:rPr>
              <w:t>Endorsed</w:t>
            </w:r>
          </w:p>
        </w:tc>
        <w:tc>
          <w:tcPr>
            <w:tcW w:w="2436" w:type="dxa"/>
          </w:tcPr>
          <w:p w14:paraId="023AB07A" w14:textId="77777777" w:rsidR="00185397" w:rsidRPr="00F773AF" w:rsidRDefault="00185397" w:rsidP="00185397">
            <w:pPr>
              <w:spacing w:after="120"/>
              <w:rPr>
                <w:rFonts w:eastAsiaTheme="minorEastAsia"/>
                <w:color w:val="000000" w:themeColor="text1"/>
                <w:lang w:val="en-US" w:eastAsia="zh-CN"/>
              </w:rPr>
            </w:pPr>
          </w:p>
        </w:tc>
      </w:tr>
      <w:tr w:rsidR="00185397" w:rsidRPr="00F773AF" w14:paraId="0B1AD90D" w14:textId="77777777" w:rsidTr="00EF48EC">
        <w:tc>
          <w:tcPr>
            <w:tcW w:w="1424" w:type="dxa"/>
          </w:tcPr>
          <w:p w14:paraId="0A9D3633" w14:textId="27E5FC30" w:rsidR="00185397" w:rsidRPr="00F773AF" w:rsidRDefault="00185397" w:rsidP="00185397">
            <w:pPr>
              <w:spacing w:after="120"/>
              <w:rPr>
                <w:color w:val="000000" w:themeColor="text1"/>
                <w:lang w:eastAsia="sv-SE"/>
              </w:rPr>
            </w:pPr>
            <w:r w:rsidRPr="00DA6409">
              <w:rPr>
                <w:lang w:val="en-US"/>
              </w:rPr>
              <w:lastRenderedPageBreak/>
              <w:t>R4-2104903</w:t>
            </w:r>
          </w:p>
        </w:tc>
        <w:tc>
          <w:tcPr>
            <w:tcW w:w="2682" w:type="dxa"/>
          </w:tcPr>
          <w:p w14:paraId="4C34E91D" w14:textId="3D088C43" w:rsidR="00185397" w:rsidRPr="00F773AF" w:rsidRDefault="00185397" w:rsidP="00185397">
            <w:pPr>
              <w:spacing w:after="120"/>
              <w:rPr>
                <w:color w:val="000000" w:themeColor="text1"/>
                <w:lang w:val="en-US"/>
              </w:rPr>
            </w:pPr>
            <w:r w:rsidRPr="00DA6409">
              <w:rPr>
                <w:noProof/>
                <w:lang w:eastAsia="zh-CN"/>
              </w:rPr>
              <w:t>CR: Demod HARQ buffer soft combining test cases for NR V2X</w:t>
            </w:r>
          </w:p>
        </w:tc>
        <w:tc>
          <w:tcPr>
            <w:tcW w:w="1418" w:type="dxa"/>
          </w:tcPr>
          <w:p w14:paraId="24DFEC48" w14:textId="0BF9C37B" w:rsidR="00185397" w:rsidRPr="00F773AF" w:rsidRDefault="00185397" w:rsidP="00185397">
            <w:pPr>
              <w:spacing w:after="120"/>
              <w:rPr>
                <w:rFonts w:eastAsiaTheme="minorEastAsia"/>
                <w:color w:val="000000" w:themeColor="text1"/>
                <w:lang w:val="en-US" w:eastAsia="zh-CN"/>
              </w:rPr>
            </w:pPr>
            <w:r w:rsidRPr="00DA6409">
              <w:rPr>
                <w:noProof/>
                <w:lang w:eastAsia="zh-CN"/>
              </w:rPr>
              <w:t>Qualcomm Incorporated</w:t>
            </w:r>
          </w:p>
        </w:tc>
        <w:tc>
          <w:tcPr>
            <w:tcW w:w="1671" w:type="dxa"/>
          </w:tcPr>
          <w:p w14:paraId="3D784B77" w14:textId="6BC31239" w:rsidR="00185397" w:rsidRPr="00F773AF" w:rsidRDefault="00884C8C" w:rsidP="00185397">
            <w:pPr>
              <w:spacing w:after="120"/>
              <w:rPr>
                <w:rFonts w:eastAsiaTheme="minorEastAsia"/>
                <w:color w:val="000000" w:themeColor="text1"/>
                <w:lang w:val="en-US" w:eastAsia="zh-CN"/>
              </w:rPr>
            </w:pPr>
            <w:r>
              <w:rPr>
                <w:rFonts w:eastAsiaTheme="minorEastAsia"/>
                <w:color w:val="000000" w:themeColor="text1"/>
                <w:lang w:val="en-US" w:eastAsia="zh-CN"/>
              </w:rPr>
              <w:t>Endorsed</w:t>
            </w:r>
          </w:p>
        </w:tc>
        <w:tc>
          <w:tcPr>
            <w:tcW w:w="2436" w:type="dxa"/>
          </w:tcPr>
          <w:p w14:paraId="4AF3EEBE" w14:textId="77777777" w:rsidR="00185397" w:rsidRPr="00F773AF" w:rsidRDefault="00185397" w:rsidP="00185397">
            <w:pPr>
              <w:spacing w:after="120"/>
              <w:rPr>
                <w:rFonts w:eastAsiaTheme="minorEastAsia"/>
                <w:color w:val="000000" w:themeColor="text1"/>
                <w:lang w:val="en-US" w:eastAsia="zh-CN"/>
              </w:rPr>
            </w:pPr>
          </w:p>
        </w:tc>
      </w:tr>
      <w:tr w:rsidR="00185397" w:rsidRPr="00F773AF" w14:paraId="7D510ED2" w14:textId="77777777" w:rsidTr="00EF48EC">
        <w:tc>
          <w:tcPr>
            <w:tcW w:w="1424" w:type="dxa"/>
          </w:tcPr>
          <w:p w14:paraId="54F75730" w14:textId="5C3A9A2E" w:rsidR="00185397" w:rsidRPr="00F773AF" w:rsidRDefault="00185397" w:rsidP="00185397">
            <w:pPr>
              <w:spacing w:after="120"/>
              <w:rPr>
                <w:color w:val="000000" w:themeColor="text1"/>
                <w:lang w:eastAsia="sv-SE"/>
              </w:rPr>
            </w:pPr>
            <w:r>
              <w:rPr>
                <w:lang w:eastAsia="sv-SE"/>
              </w:rPr>
              <w:t>R4-2106038</w:t>
            </w:r>
          </w:p>
        </w:tc>
        <w:tc>
          <w:tcPr>
            <w:tcW w:w="2682" w:type="dxa"/>
          </w:tcPr>
          <w:p w14:paraId="2FD8C1ED" w14:textId="4F39B56B" w:rsidR="00185397" w:rsidRPr="00F773AF" w:rsidRDefault="00185397" w:rsidP="00185397">
            <w:pPr>
              <w:spacing w:after="120"/>
              <w:rPr>
                <w:color w:val="000000" w:themeColor="text1"/>
                <w:lang w:val="en-US"/>
              </w:rPr>
            </w:pPr>
            <w:r>
              <w:t>CR for 38.101-4: Introduction of PSFCH decoding capability test for NR V2X.</w:t>
            </w:r>
          </w:p>
        </w:tc>
        <w:tc>
          <w:tcPr>
            <w:tcW w:w="1418" w:type="dxa"/>
          </w:tcPr>
          <w:p w14:paraId="299473BF" w14:textId="73F1BA7C" w:rsidR="00185397" w:rsidRPr="00F773AF" w:rsidRDefault="00185397" w:rsidP="00185397">
            <w:pPr>
              <w:spacing w:after="120"/>
              <w:rPr>
                <w:rFonts w:eastAsiaTheme="minorEastAsia"/>
                <w:color w:val="000000" w:themeColor="text1"/>
                <w:lang w:val="en-US" w:eastAsia="zh-CN"/>
              </w:rPr>
            </w:pPr>
            <w:r w:rsidRPr="00955A5C">
              <w:rPr>
                <w:rFonts w:eastAsiaTheme="minorEastAsia"/>
                <w:lang w:val="en-US" w:eastAsia="zh-CN"/>
              </w:rPr>
              <w:t xml:space="preserve">Huawei, </w:t>
            </w:r>
            <w:proofErr w:type="spellStart"/>
            <w:r w:rsidRPr="00955A5C">
              <w:rPr>
                <w:rFonts w:eastAsiaTheme="minorEastAsia"/>
                <w:lang w:val="en-US" w:eastAsia="zh-CN"/>
              </w:rPr>
              <w:t>HiSilicon</w:t>
            </w:r>
            <w:proofErr w:type="spellEnd"/>
          </w:p>
        </w:tc>
        <w:tc>
          <w:tcPr>
            <w:tcW w:w="1671" w:type="dxa"/>
          </w:tcPr>
          <w:p w14:paraId="3F292746" w14:textId="3242A85B" w:rsidR="00185397" w:rsidRPr="00F773AF" w:rsidRDefault="00884C8C" w:rsidP="00185397">
            <w:pPr>
              <w:spacing w:after="120"/>
              <w:rPr>
                <w:rFonts w:eastAsiaTheme="minorEastAsia"/>
                <w:color w:val="000000" w:themeColor="text1"/>
                <w:lang w:val="en-US" w:eastAsia="zh-CN"/>
              </w:rPr>
            </w:pPr>
            <w:r>
              <w:rPr>
                <w:rFonts w:eastAsiaTheme="minorEastAsia"/>
                <w:color w:val="000000" w:themeColor="text1"/>
                <w:lang w:val="en-US" w:eastAsia="zh-CN"/>
              </w:rPr>
              <w:t>Endorsed</w:t>
            </w:r>
          </w:p>
        </w:tc>
        <w:tc>
          <w:tcPr>
            <w:tcW w:w="2436" w:type="dxa"/>
          </w:tcPr>
          <w:p w14:paraId="28D48DCF" w14:textId="77777777" w:rsidR="00185397" w:rsidRPr="00F773AF" w:rsidRDefault="00185397" w:rsidP="00185397">
            <w:pPr>
              <w:spacing w:after="120"/>
              <w:rPr>
                <w:rFonts w:eastAsiaTheme="minorEastAsia"/>
                <w:color w:val="000000" w:themeColor="text1"/>
                <w:lang w:val="en-US" w:eastAsia="zh-CN"/>
              </w:rPr>
            </w:pPr>
          </w:p>
        </w:tc>
      </w:tr>
      <w:tr w:rsidR="00185397" w:rsidRPr="00F773AF" w14:paraId="361CE624" w14:textId="77777777" w:rsidTr="00EF48EC">
        <w:tc>
          <w:tcPr>
            <w:tcW w:w="1424" w:type="dxa"/>
          </w:tcPr>
          <w:p w14:paraId="25210598" w14:textId="6AD333AE" w:rsidR="00185397" w:rsidRPr="00F773AF" w:rsidRDefault="00185397" w:rsidP="00185397">
            <w:pPr>
              <w:spacing w:after="120"/>
              <w:rPr>
                <w:color w:val="000000" w:themeColor="text1"/>
                <w:lang w:eastAsia="sv-SE"/>
              </w:rPr>
            </w:pPr>
            <w:r>
              <w:rPr>
                <w:lang w:eastAsia="sv-SE"/>
              </w:rPr>
              <w:t>R4-2106039</w:t>
            </w:r>
          </w:p>
        </w:tc>
        <w:tc>
          <w:tcPr>
            <w:tcW w:w="2682" w:type="dxa"/>
          </w:tcPr>
          <w:p w14:paraId="7EE06996" w14:textId="43729B8A" w:rsidR="00185397" w:rsidRPr="00F773AF" w:rsidRDefault="00185397" w:rsidP="00185397">
            <w:pPr>
              <w:spacing w:after="120"/>
              <w:rPr>
                <w:color w:val="000000" w:themeColor="text1"/>
                <w:lang w:val="en-US"/>
              </w:rPr>
            </w:pPr>
            <w:r>
              <w:t>CR for 38.101-4: Introduction of PSCCH/PSSCH capability test for NR V2X.</w:t>
            </w:r>
          </w:p>
        </w:tc>
        <w:tc>
          <w:tcPr>
            <w:tcW w:w="1418" w:type="dxa"/>
          </w:tcPr>
          <w:p w14:paraId="023FA9BD" w14:textId="1EC5C464" w:rsidR="00185397" w:rsidRPr="00F773AF" w:rsidRDefault="00185397" w:rsidP="00185397">
            <w:pPr>
              <w:spacing w:after="120"/>
              <w:rPr>
                <w:rFonts w:eastAsiaTheme="minorEastAsia"/>
                <w:color w:val="000000" w:themeColor="text1"/>
                <w:lang w:val="en-US" w:eastAsia="zh-CN"/>
              </w:rPr>
            </w:pPr>
            <w:r w:rsidRPr="00955A5C">
              <w:rPr>
                <w:rFonts w:eastAsiaTheme="minorEastAsia"/>
                <w:lang w:val="en-US" w:eastAsia="zh-CN"/>
              </w:rPr>
              <w:t xml:space="preserve">Huawei, </w:t>
            </w:r>
            <w:proofErr w:type="spellStart"/>
            <w:r w:rsidRPr="00955A5C">
              <w:rPr>
                <w:rFonts w:eastAsiaTheme="minorEastAsia"/>
                <w:lang w:val="en-US" w:eastAsia="zh-CN"/>
              </w:rPr>
              <w:t>HiSilicon</w:t>
            </w:r>
            <w:proofErr w:type="spellEnd"/>
          </w:p>
        </w:tc>
        <w:tc>
          <w:tcPr>
            <w:tcW w:w="1671" w:type="dxa"/>
          </w:tcPr>
          <w:p w14:paraId="5F5F7014" w14:textId="66076390" w:rsidR="00185397" w:rsidRPr="00F773AF" w:rsidRDefault="00884C8C" w:rsidP="00185397">
            <w:pPr>
              <w:spacing w:after="120"/>
              <w:rPr>
                <w:rFonts w:eastAsiaTheme="minorEastAsia"/>
                <w:color w:val="000000" w:themeColor="text1"/>
                <w:lang w:val="en-US" w:eastAsia="zh-CN"/>
              </w:rPr>
            </w:pPr>
            <w:r>
              <w:rPr>
                <w:rFonts w:eastAsiaTheme="minorEastAsia"/>
                <w:color w:val="000000" w:themeColor="text1"/>
                <w:lang w:val="en-US" w:eastAsia="zh-CN"/>
              </w:rPr>
              <w:t>Endorsed</w:t>
            </w:r>
          </w:p>
        </w:tc>
        <w:tc>
          <w:tcPr>
            <w:tcW w:w="2436" w:type="dxa"/>
          </w:tcPr>
          <w:p w14:paraId="6B5BA6DA" w14:textId="77777777" w:rsidR="00185397" w:rsidRPr="00F773AF" w:rsidRDefault="00185397" w:rsidP="00185397">
            <w:pPr>
              <w:spacing w:after="120"/>
              <w:rPr>
                <w:rFonts w:eastAsiaTheme="minorEastAsia"/>
                <w:color w:val="000000" w:themeColor="text1"/>
                <w:lang w:val="en-US" w:eastAsia="zh-CN"/>
              </w:rPr>
            </w:pPr>
          </w:p>
        </w:tc>
      </w:tr>
      <w:tr w:rsidR="00185397" w:rsidRPr="00F773AF" w14:paraId="497AE0B8" w14:textId="77777777" w:rsidTr="00EF48EC">
        <w:tc>
          <w:tcPr>
            <w:tcW w:w="1424" w:type="dxa"/>
          </w:tcPr>
          <w:p w14:paraId="5A3FE153" w14:textId="7B70967D" w:rsidR="00185397" w:rsidRPr="00F773AF" w:rsidRDefault="00185397" w:rsidP="00185397">
            <w:pPr>
              <w:spacing w:after="120"/>
              <w:rPr>
                <w:color w:val="000000" w:themeColor="text1"/>
                <w:lang w:eastAsia="sv-SE"/>
              </w:rPr>
            </w:pPr>
            <w:r w:rsidRPr="00D47A0D">
              <w:rPr>
                <w:rFonts w:eastAsiaTheme="minorEastAsia"/>
                <w:lang w:eastAsia="zh-CN"/>
              </w:rPr>
              <w:t>R4-2106425</w:t>
            </w:r>
          </w:p>
        </w:tc>
        <w:tc>
          <w:tcPr>
            <w:tcW w:w="2682" w:type="dxa"/>
          </w:tcPr>
          <w:p w14:paraId="5FB403D8" w14:textId="294A442E" w:rsidR="00185397" w:rsidRPr="00F773AF" w:rsidRDefault="00185397" w:rsidP="00185397">
            <w:pPr>
              <w:spacing w:after="120"/>
              <w:rPr>
                <w:color w:val="000000" w:themeColor="text1"/>
                <w:lang w:val="en-US"/>
              </w:rPr>
            </w:pPr>
            <w:r w:rsidRPr="00D47A0D">
              <w:rPr>
                <w:rFonts w:eastAsiaTheme="minorEastAsia"/>
                <w:lang w:val="en-US" w:eastAsia="zh-CN"/>
              </w:rPr>
              <w:t>Summary of NR V2X Multiple link simulation results</w:t>
            </w:r>
          </w:p>
        </w:tc>
        <w:tc>
          <w:tcPr>
            <w:tcW w:w="1418" w:type="dxa"/>
          </w:tcPr>
          <w:p w14:paraId="18045561" w14:textId="21265B79" w:rsidR="00185397" w:rsidRPr="00F773AF" w:rsidRDefault="00185397" w:rsidP="00185397">
            <w:pPr>
              <w:spacing w:after="120"/>
              <w:rPr>
                <w:rFonts w:eastAsiaTheme="minorEastAsia"/>
                <w:color w:val="000000" w:themeColor="text1"/>
                <w:lang w:val="en-US" w:eastAsia="zh-CN"/>
              </w:rPr>
            </w:pPr>
            <w:r w:rsidRPr="00D47A0D">
              <w:rPr>
                <w:rFonts w:eastAsiaTheme="minorEastAsia"/>
                <w:lang w:val="en-US" w:eastAsia="zh-CN"/>
              </w:rPr>
              <w:t>Intel Corporation</w:t>
            </w:r>
          </w:p>
        </w:tc>
        <w:tc>
          <w:tcPr>
            <w:tcW w:w="1671" w:type="dxa"/>
          </w:tcPr>
          <w:p w14:paraId="794C30E4" w14:textId="579004BA" w:rsidR="00185397" w:rsidRPr="00F773AF" w:rsidRDefault="00185397" w:rsidP="00185397">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2436" w:type="dxa"/>
          </w:tcPr>
          <w:p w14:paraId="7AFCA60B" w14:textId="77777777" w:rsidR="00185397" w:rsidRPr="00F773AF" w:rsidRDefault="00185397" w:rsidP="00185397">
            <w:pPr>
              <w:spacing w:after="120"/>
              <w:rPr>
                <w:rFonts w:eastAsiaTheme="minorEastAsia"/>
                <w:color w:val="000000" w:themeColor="text1"/>
                <w:lang w:val="en-US" w:eastAsia="zh-CN"/>
              </w:rPr>
            </w:pPr>
          </w:p>
        </w:tc>
      </w:tr>
      <w:tr w:rsidR="00227121" w:rsidRPr="00F773AF" w14:paraId="7EA245C2" w14:textId="77777777" w:rsidTr="00EF48EC">
        <w:tc>
          <w:tcPr>
            <w:tcW w:w="1424" w:type="dxa"/>
          </w:tcPr>
          <w:p w14:paraId="7B37F0D1" w14:textId="78DF20FA" w:rsidR="00227121" w:rsidRPr="00D47A0D" w:rsidRDefault="00227121" w:rsidP="00185397">
            <w:pPr>
              <w:spacing w:after="120"/>
              <w:rPr>
                <w:rFonts w:eastAsiaTheme="minorEastAsia"/>
                <w:lang w:eastAsia="zh-CN"/>
              </w:rPr>
            </w:pPr>
            <w:r w:rsidRPr="00227121">
              <w:rPr>
                <w:rFonts w:eastAsiaTheme="minorEastAsia"/>
                <w:lang w:eastAsia="zh-CN"/>
              </w:rPr>
              <w:t>R4-2106160</w:t>
            </w:r>
          </w:p>
        </w:tc>
        <w:tc>
          <w:tcPr>
            <w:tcW w:w="2682" w:type="dxa"/>
          </w:tcPr>
          <w:p w14:paraId="2C1E7577" w14:textId="1E36F3A4" w:rsidR="00227121" w:rsidRPr="00D47A0D" w:rsidRDefault="00A96F8F" w:rsidP="00185397">
            <w:pPr>
              <w:spacing w:after="120"/>
              <w:rPr>
                <w:rFonts w:eastAsiaTheme="minorEastAsia"/>
                <w:lang w:val="en-US" w:eastAsia="zh-CN"/>
              </w:rPr>
            </w:pPr>
            <w:r w:rsidRPr="00A96F8F">
              <w:rPr>
                <w:rFonts w:eastAsiaTheme="minorEastAsia"/>
                <w:lang w:val="en-US" w:eastAsia="zh-CN"/>
              </w:rPr>
              <w:t>Simulation results for NR V2X multiple link tests</w:t>
            </w:r>
          </w:p>
        </w:tc>
        <w:tc>
          <w:tcPr>
            <w:tcW w:w="1418" w:type="dxa"/>
          </w:tcPr>
          <w:p w14:paraId="278D33AB" w14:textId="75625B23" w:rsidR="00227121" w:rsidRPr="00D47A0D" w:rsidRDefault="00F25F61" w:rsidP="00185397">
            <w:pPr>
              <w:spacing w:after="120"/>
              <w:rPr>
                <w:rFonts w:eastAsiaTheme="minorEastAsia"/>
                <w:lang w:val="en-US" w:eastAsia="zh-CN"/>
              </w:rPr>
            </w:pPr>
            <w:r w:rsidRPr="00F25F61">
              <w:rPr>
                <w:rFonts w:eastAsiaTheme="minorEastAsia"/>
                <w:lang w:val="en-US" w:eastAsia="zh-CN"/>
              </w:rPr>
              <w:t>LG Electronics Inc.</w:t>
            </w:r>
          </w:p>
        </w:tc>
        <w:tc>
          <w:tcPr>
            <w:tcW w:w="1671" w:type="dxa"/>
          </w:tcPr>
          <w:p w14:paraId="6F03EE00" w14:textId="78B574D2" w:rsidR="00227121" w:rsidRDefault="00F25F61" w:rsidP="00185397">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2436" w:type="dxa"/>
          </w:tcPr>
          <w:p w14:paraId="04CE6FC3" w14:textId="3537208B" w:rsidR="00227121" w:rsidRPr="00F773AF" w:rsidRDefault="00F25F61" w:rsidP="00185397">
            <w:pPr>
              <w:spacing w:after="120"/>
              <w:rPr>
                <w:rFonts w:eastAsiaTheme="minorEastAsia"/>
                <w:color w:val="000000" w:themeColor="text1"/>
                <w:lang w:val="en-US" w:eastAsia="zh-CN"/>
              </w:rPr>
            </w:pPr>
            <w:r>
              <w:rPr>
                <w:rFonts w:eastAsiaTheme="minorEastAsia"/>
                <w:color w:val="000000" w:themeColor="text1"/>
                <w:lang w:val="en-US" w:eastAsia="zh-CN"/>
              </w:rPr>
              <w:t>Update of link level results</w:t>
            </w:r>
          </w:p>
        </w:tc>
      </w:tr>
    </w:tbl>
    <w:p w14:paraId="604E4533" w14:textId="77777777" w:rsidR="00C63557" w:rsidRPr="00E472FB" w:rsidRDefault="00C63557" w:rsidP="00805BE8">
      <w:pPr>
        <w:rPr>
          <w:rFonts w:ascii="Arial" w:hAnsi="Arial"/>
          <w:lang w:val="en-US" w:eastAsia="zh-CN"/>
        </w:rPr>
      </w:pPr>
    </w:p>
    <w:sectPr w:rsidR="00C63557" w:rsidRPr="00E472F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9E7FC" w14:textId="77777777" w:rsidR="00DB1DB1" w:rsidRDefault="00DB1DB1">
      <w:r>
        <w:separator/>
      </w:r>
    </w:p>
  </w:endnote>
  <w:endnote w:type="continuationSeparator" w:id="0">
    <w:p w14:paraId="025914A6" w14:textId="77777777" w:rsidR="00DB1DB1" w:rsidRDefault="00DB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F9376" w14:textId="77777777" w:rsidR="00DB1DB1" w:rsidRDefault="00DB1DB1">
      <w:r>
        <w:separator/>
      </w:r>
    </w:p>
  </w:footnote>
  <w:footnote w:type="continuationSeparator" w:id="0">
    <w:p w14:paraId="6F9DF51B" w14:textId="77777777" w:rsidR="00DB1DB1" w:rsidRDefault="00DB1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267C9"/>
    <w:multiLevelType w:val="hybridMultilevel"/>
    <w:tmpl w:val="8E42F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7093D"/>
    <w:multiLevelType w:val="hybridMultilevel"/>
    <w:tmpl w:val="52C007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67675"/>
    <w:multiLevelType w:val="hybridMultilevel"/>
    <w:tmpl w:val="4ED8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375C4"/>
    <w:multiLevelType w:val="hybridMultilevel"/>
    <w:tmpl w:val="5538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D186B"/>
    <w:multiLevelType w:val="hybridMultilevel"/>
    <w:tmpl w:val="014C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DE30658"/>
    <w:multiLevelType w:val="hybridMultilevel"/>
    <w:tmpl w:val="1192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13153D"/>
    <w:multiLevelType w:val="hybridMultilevel"/>
    <w:tmpl w:val="04B03F4C"/>
    <w:lvl w:ilvl="0" w:tplc="B9849D4C">
      <w:start w:val="1"/>
      <w:numFmt w:val="bullet"/>
      <w:lvlText w:val="–"/>
      <w:lvlJc w:val="left"/>
      <w:pPr>
        <w:tabs>
          <w:tab w:val="num" w:pos="720"/>
        </w:tabs>
        <w:ind w:left="720" w:hanging="360"/>
      </w:pPr>
      <w:rPr>
        <w:rFonts w:ascii="Arial" w:hAnsi="Arial" w:hint="default"/>
      </w:rPr>
    </w:lvl>
    <w:lvl w:ilvl="1" w:tplc="DD7C68F2">
      <w:start w:val="1"/>
      <w:numFmt w:val="bullet"/>
      <w:lvlText w:val="–"/>
      <w:lvlJc w:val="left"/>
      <w:pPr>
        <w:tabs>
          <w:tab w:val="num" w:pos="1440"/>
        </w:tabs>
        <w:ind w:left="1440" w:hanging="360"/>
      </w:pPr>
      <w:rPr>
        <w:rFonts w:ascii="Arial" w:hAnsi="Arial" w:hint="default"/>
      </w:rPr>
    </w:lvl>
    <w:lvl w:ilvl="2" w:tplc="7ED05AD4">
      <w:numFmt w:val="bullet"/>
      <w:lvlText w:val="•"/>
      <w:lvlJc w:val="left"/>
      <w:pPr>
        <w:tabs>
          <w:tab w:val="num" w:pos="2160"/>
        </w:tabs>
        <w:ind w:left="2160" w:hanging="360"/>
      </w:pPr>
      <w:rPr>
        <w:rFonts w:ascii="Arial" w:hAnsi="Arial" w:hint="default"/>
      </w:rPr>
    </w:lvl>
    <w:lvl w:ilvl="3" w:tplc="0E427D80">
      <w:numFmt w:val="bullet"/>
      <w:lvlText w:val="–"/>
      <w:lvlJc w:val="left"/>
      <w:pPr>
        <w:tabs>
          <w:tab w:val="num" w:pos="2880"/>
        </w:tabs>
        <w:ind w:left="2880" w:hanging="360"/>
      </w:pPr>
      <w:rPr>
        <w:rFonts w:ascii="Arial" w:hAnsi="Arial" w:hint="default"/>
      </w:rPr>
    </w:lvl>
    <w:lvl w:ilvl="4" w:tplc="21A2C56E" w:tentative="1">
      <w:start w:val="1"/>
      <w:numFmt w:val="bullet"/>
      <w:lvlText w:val="–"/>
      <w:lvlJc w:val="left"/>
      <w:pPr>
        <w:tabs>
          <w:tab w:val="num" w:pos="3600"/>
        </w:tabs>
        <w:ind w:left="3600" w:hanging="360"/>
      </w:pPr>
      <w:rPr>
        <w:rFonts w:ascii="Arial" w:hAnsi="Arial" w:hint="default"/>
      </w:rPr>
    </w:lvl>
    <w:lvl w:ilvl="5" w:tplc="9828DE62" w:tentative="1">
      <w:start w:val="1"/>
      <w:numFmt w:val="bullet"/>
      <w:lvlText w:val="–"/>
      <w:lvlJc w:val="left"/>
      <w:pPr>
        <w:tabs>
          <w:tab w:val="num" w:pos="4320"/>
        </w:tabs>
        <w:ind w:left="4320" w:hanging="360"/>
      </w:pPr>
      <w:rPr>
        <w:rFonts w:ascii="Arial" w:hAnsi="Arial" w:hint="default"/>
      </w:rPr>
    </w:lvl>
    <w:lvl w:ilvl="6" w:tplc="EC96D196" w:tentative="1">
      <w:start w:val="1"/>
      <w:numFmt w:val="bullet"/>
      <w:lvlText w:val="–"/>
      <w:lvlJc w:val="left"/>
      <w:pPr>
        <w:tabs>
          <w:tab w:val="num" w:pos="5040"/>
        </w:tabs>
        <w:ind w:left="5040" w:hanging="360"/>
      </w:pPr>
      <w:rPr>
        <w:rFonts w:ascii="Arial" w:hAnsi="Arial" w:hint="default"/>
      </w:rPr>
    </w:lvl>
    <w:lvl w:ilvl="7" w:tplc="25A21CDC" w:tentative="1">
      <w:start w:val="1"/>
      <w:numFmt w:val="bullet"/>
      <w:lvlText w:val="–"/>
      <w:lvlJc w:val="left"/>
      <w:pPr>
        <w:tabs>
          <w:tab w:val="num" w:pos="5760"/>
        </w:tabs>
        <w:ind w:left="5760" w:hanging="360"/>
      </w:pPr>
      <w:rPr>
        <w:rFonts w:ascii="Arial" w:hAnsi="Arial" w:hint="default"/>
      </w:rPr>
    </w:lvl>
    <w:lvl w:ilvl="8" w:tplc="712075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94C6817"/>
    <w:multiLevelType w:val="hybridMultilevel"/>
    <w:tmpl w:val="55C25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75019A3"/>
    <w:multiLevelType w:val="hybridMultilevel"/>
    <w:tmpl w:val="FEE07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CF1D15"/>
    <w:multiLevelType w:val="hybridMultilevel"/>
    <w:tmpl w:val="52C007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B537A7D"/>
    <w:multiLevelType w:val="hybridMultilevel"/>
    <w:tmpl w:val="BEE62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133E4"/>
    <w:multiLevelType w:val="hybridMultilevel"/>
    <w:tmpl w:val="D4648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47F28B8"/>
    <w:multiLevelType w:val="hybridMultilevel"/>
    <w:tmpl w:val="DBD8976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64FC5231"/>
    <w:multiLevelType w:val="hybridMultilevel"/>
    <w:tmpl w:val="C66E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F3376"/>
    <w:multiLevelType w:val="hybridMultilevel"/>
    <w:tmpl w:val="CC849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3"/>
  </w:num>
  <w:num w:numId="4">
    <w:abstractNumId w:val="19"/>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9"/>
  </w:num>
  <w:num w:numId="18">
    <w:abstractNumId w:val="5"/>
  </w:num>
  <w:num w:numId="19">
    <w:abstractNumId w:val="4"/>
  </w:num>
  <w:num w:numId="20">
    <w:abstractNumId w:val="2"/>
  </w:num>
  <w:num w:numId="21">
    <w:abstractNumId w:val="18"/>
  </w:num>
  <w:num w:numId="22">
    <w:abstractNumId w:val="17"/>
  </w:num>
  <w:num w:numId="23">
    <w:abstractNumId w:val="10"/>
  </w:num>
  <w:num w:numId="24">
    <w:abstractNumId w:val="21"/>
  </w:num>
  <w:num w:numId="25">
    <w:abstractNumId w:val="22"/>
  </w:num>
  <w:num w:numId="26">
    <w:abstractNumId w:val="0"/>
  </w:num>
  <w:num w:numId="27">
    <w:abstractNumId w:val="11"/>
  </w:num>
  <w:num w:numId="28">
    <w:abstractNumId w:val="8"/>
  </w:num>
  <w:num w:numId="29">
    <w:abstractNumId w:val="6"/>
  </w:num>
  <w:num w:numId="30">
    <w:abstractNumId w:val="15"/>
  </w:num>
  <w:num w:numId="31">
    <w:abstractNumId w:val="7"/>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MrewsDA3MjM0tjBT0lEKTi0uzszPAykwqwUA+NzkiiwAAAA="/>
  </w:docVars>
  <w:rsids>
    <w:rsidRoot w:val="00282213"/>
    <w:rsid w:val="00000265"/>
    <w:rsid w:val="0000100C"/>
    <w:rsid w:val="00003E17"/>
    <w:rsid w:val="00004165"/>
    <w:rsid w:val="00006ECB"/>
    <w:rsid w:val="00006F99"/>
    <w:rsid w:val="00010DC1"/>
    <w:rsid w:val="00011752"/>
    <w:rsid w:val="00014F30"/>
    <w:rsid w:val="00015FC2"/>
    <w:rsid w:val="0001680A"/>
    <w:rsid w:val="00020C56"/>
    <w:rsid w:val="00026ACC"/>
    <w:rsid w:val="0003171D"/>
    <w:rsid w:val="00031C1D"/>
    <w:rsid w:val="00033DBB"/>
    <w:rsid w:val="00035C50"/>
    <w:rsid w:val="000457A1"/>
    <w:rsid w:val="00050001"/>
    <w:rsid w:val="00052041"/>
    <w:rsid w:val="0005326A"/>
    <w:rsid w:val="0005507F"/>
    <w:rsid w:val="00057760"/>
    <w:rsid w:val="0006266D"/>
    <w:rsid w:val="00065506"/>
    <w:rsid w:val="00065EBE"/>
    <w:rsid w:val="00066A8D"/>
    <w:rsid w:val="00066D6F"/>
    <w:rsid w:val="00073752"/>
    <w:rsid w:val="0007382E"/>
    <w:rsid w:val="00074653"/>
    <w:rsid w:val="00074C7B"/>
    <w:rsid w:val="000766E1"/>
    <w:rsid w:val="00077FF6"/>
    <w:rsid w:val="000807E5"/>
    <w:rsid w:val="00080D82"/>
    <w:rsid w:val="00081692"/>
    <w:rsid w:val="00082C46"/>
    <w:rsid w:val="00085A0E"/>
    <w:rsid w:val="00087222"/>
    <w:rsid w:val="00087548"/>
    <w:rsid w:val="00093E7E"/>
    <w:rsid w:val="00096810"/>
    <w:rsid w:val="000A1830"/>
    <w:rsid w:val="000A4121"/>
    <w:rsid w:val="000A4AA3"/>
    <w:rsid w:val="000A550E"/>
    <w:rsid w:val="000B0960"/>
    <w:rsid w:val="000B1A55"/>
    <w:rsid w:val="000B20BB"/>
    <w:rsid w:val="000B2AD1"/>
    <w:rsid w:val="000B2EF6"/>
    <w:rsid w:val="000B2FA6"/>
    <w:rsid w:val="000B4AA0"/>
    <w:rsid w:val="000C1665"/>
    <w:rsid w:val="000C1C4B"/>
    <w:rsid w:val="000C2553"/>
    <w:rsid w:val="000C38C3"/>
    <w:rsid w:val="000D09FD"/>
    <w:rsid w:val="000D388C"/>
    <w:rsid w:val="000D44FB"/>
    <w:rsid w:val="000D50DD"/>
    <w:rsid w:val="000D574B"/>
    <w:rsid w:val="000D6CFC"/>
    <w:rsid w:val="000E0CDA"/>
    <w:rsid w:val="000E219B"/>
    <w:rsid w:val="000E33CC"/>
    <w:rsid w:val="000E537B"/>
    <w:rsid w:val="000E57D0"/>
    <w:rsid w:val="000E6774"/>
    <w:rsid w:val="000E7858"/>
    <w:rsid w:val="000E7E3F"/>
    <w:rsid w:val="000F39CA"/>
    <w:rsid w:val="001037B2"/>
    <w:rsid w:val="00104FF3"/>
    <w:rsid w:val="00107927"/>
    <w:rsid w:val="00110E26"/>
    <w:rsid w:val="00111321"/>
    <w:rsid w:val="0011245C"/>
    <w:rsid w:val="001145D0"/>
    <w:rsid w:val="00115159"/>
    <w:rsid w:val="0011787F"/>
    <w:rsid w:val="00117BD6"/>
    <w:rsid w:val="001206C2"/>
    <w:rsid w:val="00121978"/>
    <w:rsid w:val="00122E58"/>
    <w:rsid w:val="00122FE3"/>
    <w:rsid w:val="00123422"/>
    <w:rsid w:val="00124B6A"/>
    <w:rsid w:val="00127945"/>
    <w:rsid w:val="00136D4C"/>
    <w:rsid w:val="00142538"/>
    <w:rsid w:val="00142BB9"/>
    <w:rsid w:val="0014422C"/>
    <w:rsid w:val="00144F52"/>
    <w:rsid w:val="00144F96"/>
    <w:rsid w:val="00151EAC"/>
    <w:rsid w:val="00153472"/>
    <w:rsid w:val="00153528"/>
    <w:rsid w:val="00154E68"/>
    <w:rsid w:val="001552A1"/>
    <w:rsid w:val="00162548"/>
    <w:rsid w:val="00167802"/>
    <w:rsid w:val="00170F84"/>
    <w:rsid w:val="00172183"/>
    <w:rsid w:val="001751AB"/>
    <w:rsid w:val="00175A3F"/>
    <w:rsid w:val="00175A6B"/>
    <w:rsid w:val="00176CA6"/>
    <w:rsid w:val="00180E09"/>
    <w:rsid w:val="00183D4C"/>
    <w:rsid w:val="00183F6D"/>
    <w:rsid w:val="00185397"/>
    <w:rsid w:val="0018670E"/>
    <w:rsid w:val="0019219A"/>
    <w:rsid w:val="00193DFC"/>
    <w:rsid w:val="0019403B"/>
    <w:rsid w:val="00195077"/>
    <w:rsid w:val="001A033F"/>
    <w:rsid w:val="001A08AA"/>
    <w:rsid w:val="001A1451"/>
    <w:rsid w:val="001A59CB"/>
    <w:rsid w:val="001B107D"/>
    <w:rsid w:val="001B2184"/>
    <w:rsid w:val="001B2B9C"/>
    <w:rsid w:val="001B7991"/>
    <w:rsid w:val="001B7A0D"/>
    <w:rsid w:val="001C07EC"/>
    <w:rsid w:val="001C1409"/>
    <w:rsid w:val="001C2AE6"/>
    <w:rsid w:val="001C4A89"/>
    <w:rsid w:val="001C6177"/>
    <w:rsid w:val="001C79B5"/>
    <w:rsid w:val="001D0363"/>
    <w:rsid w:val="001D12B4"/>
    <w:rsid w:val="001D7D94"/>
    <w:rsid w:val="001E0886"/>
    <w:rsid w:val="001E0A28"/>
    <w:rsid w:val="001E0B43"/>
    <w:rsid w:val="001E1E9E"/>
    <w:rsid w:val="001E4218"/>
    <w:rsid w:val="001E5707"/>
    <w:rsid w:val="001F0B20"/>
    <w:rsid w:val="001F0B51"/>
    <w:rsid w:val="00200A62"/>
    <w:rsid w:val="002017E8"/>
    <w:rsid w:val="0020219B"/>
    <w:rsid w:val="00203740"/>
    <w:rsid w:val="002058A4"/>
    <w:rsid w:val="002061D2"/>
    <w:rsid w:val="00207E67"/>
    <w:rsid w:val="002126FE"/>
    <w:rsid w:val="002138EA"/>
    <w:rsid w:val="00213F84"/>
    <w:rsid w:val="00214788"/>
    <w:rsid w:val="00214FBD"/>
    <w:rsid w:val="0021571D"/>
    <w:rsid w:val="0022221C"/>
    <w:rsid w:val="00222897"/>
    <w:rsid w:val="00222B0C"/>
    <w:rsid w:val="00227121"/>
    <w:rsid w:val="00233872"/>
    <w:rsid w:val="002347C7"/>
    <w:rsid w:val="00235394"/>
    <w:rsid w:val="00235577"/>
    <w:rsid w:val="002371B2"/>
    <w:rsid w:val="00237629"/>
    <w:rsid w:val="00242370"/>
    <w:rsid w:val="002435CA"/>
    <w:rsid w:val="0024469F"/>
    <w:rsid w:val="00250067"/>
    <w:rsid w:val="00250B5B"/>
    <w:rsid w:val="00251BA9"/>
    <w:rsid w:val="00252DB8"/>
    <w:rsid w:val="002537BC"/>
    <w:rsid w:val="00255C58"/>
    <w:rsid w:val="00260EC7"/>
    <w:rsid w:val="00261539"/>
    <w:rsid w:val="0026179F"/>
    <w:rsid w:val="002666AE"/>
    <w:rsid w:val="00272469"/>
    <w:rsid w:val="00273579"/>
    <w:rsid w:val="00274E1A"/>
    <w:rsid w:val="002775B1"/>
    <w:rsid w:val="002775B9"/>
    <w:rsid w:val="0028005E"/>
    <w:rsid w:val="002803BE"/>
    <w:rsid w:val="00280D4D"/>
    <w:rsid w:val="002811C4"/>
    <w:rsid w:val="00282213"/>
    <w:rsid w:val="00284016"/>
    <w:rsid w:val="002858BF"/>
    <w:rsid w:val="00291E09"/>
    <w:rsid w:val="002939AF"/>
    <w:rsid w:val="002941F7"/>
    <w:rsid w:val="00294491"/>
    <w:rsid w:val="00294BDE"/>
    <w:rsid w:val="002A0CED"/>
    <w:rsid w:val="002A4CD0"/>
    <w:rsid w:val="002A738F"/>
    <w:rsid w:val="002A7D6A"/>
    <w:rsid w:val="002A7DA6"/>
    <w:rsid w:val="002B2FA3"/>
    <w:rsid w:val="002B3504"/>
    <w:rsid w:val="002B516C"/>
    <w:rsid w:val="002B5E1D"/>
    <w:rsid w:val="002B60C1"/>
    <w:rsid w:val="002C4B52"/>
    <w:rsid w:val="002C502D"/>
    <w:rsid w:val="002D03E5"/>
    <w:rsid w:val="002D36EB"/>
    <w:rsid w:val="002D6782"/>
    <w:rsid w:val="002D6BDF"/>
    <w:rsid w:val="002E2CE9"/>
    <w:rsid w:val="002E3BF7"/>
    <w:rsid w:val="002E403E"/>
    <w:rsid w:val="002E4C74"/>
    <w:rsid w:val="002E4E6B"/>
    <w:rsid w:val="002E5078"/>
    <w:rsid w:val="002E798C"/>
    <w:rsid w:val="002F158C"/>
    <w:rsid w:val="002F4093"/>
    <w:rsid w:val="002F48FD"/>
    <w:rsid w:val="002F4AD3"/>
    <w:rsid w:val="002F51AD"/>
    <w:rsid w:val="002F5636"/>
    <w:rsid w:val="002F65C2"/>
    <w:rsid w:val="002F7BB2"/>
    <w:rsid w:val="00300AB0"/>
    <w:rsid w:val="003022A5"/>
    <w:rsid w:val="00307E51"/>
    <w:rsid w:val="00311363"/>
    <w:rsid w:val="003137DD"/>
    <w:rsid w:val="0031403A"/>
    <w:rsid w:val="00315867"/>
    <w:rsid w:val="00321150"/>
    <w:rsid w:val="003260D7"/>
    <w:rsid w:val="00334419"/>
    <w:rsid w:val="00336697"/>
    <w:rsid w:val="00337310"/>
    <w:rsid w:val="003418CB"/>
    <w:rsid w:val="00353CE7"/>
    <w:rsid w:val="00355873"/>
    <w:rsid w:val="0035660F"/>
    <w:rsid w:val="00360732"/>
    <w:rsid w:val="003628B9"/>
    <w:rsid w:val="00362D8F"/>
    <w:rsid w:val="00367724"/>
    <w:rsid w:val="00370592"/>
    <w:rsid w:val="003710BA"/>
    <w:rsid w:val="00371E53"/>
    <w:rsid w:val="00374E53"/>
    <w:rsid w:val="00376536"/>
    <w:rsid w:val="003770F6"/>
    <w:rsid w:val="00383E37"/>
    <w:rsid w:val="00384CED"/>
    <w:rsid w:val="0039184B"/>
    <w:rsid w:val="00393042"/>
    <w:rsid w:val="00394AD5"/>
    <w:rsid w:val="0039642D"/>
    <w:rsid w:val="003A2E40"/>
    <w:rsid w:val="003B0158"/>
    <w:rsid w:val="003B40B6"/>
    <w:rsid w:val="003B43DA"/>
    <w:rsid w:val="003B56DB"/>
    <w:rsid w:val="003B755E"/>
    <w:rsid w:val="003C014B"/>
    <w:rsid w:val="003C1904"/>
    <w:rsid w:val="003C228E"/>
    <w:rsid w:val="003C2FEE"/>
    <w:rsid w:val="003C4DB8"/>
    <w:rsid w:val="003C51E7"/>
    <w:rsid w:val="003C6893"/>
    <w:rsid w:val="003C6DE2"/>
    <w:rsid w:val="003D1EFD"/>
    <w:rsid w:val="003D2439"/>
    <w:rsid w:val="003D28BF"/>
    <w:rsid w:val="003D4215"/>
    <w:rsid w:val="003D4C47"/>
    <w:rsid w:val="003D7719"/>
    <w:rsid w:val="003E10D1"/>
    <w:rsid w:val="003E18D4"/>
    <w:rsid w:val="003E1D1E"/>
    <w:rsid w:val="003E27FF"/>
    <w:rsid w:val="003E40EE"/>
    <w:rsid w:val="003F1C1B"/>
    <w:rsid w:val="003F3A2F"/>
    <w:rsid w:val="00401144"/>
    <w:rsid w:val="004035B1"/>
    <w:rsid w:val="004036B4"/>
    <w:rsid w:val="00404831"/>
    <w:rsid w:val="004065E3"/>
    <w:rsid w:val="00407661"/>
    <w:rsid w:val="00410314"/>
    <w:rsid w:val="004104F7"/>
    <w:rsid w:val="00412063"/>
    <w:rsid w:val="00412EB1"/>
    <w:rsid w:val="00413BD8"/>
    <w:rsid w:val="00413DDE"/>
    <w:rsid w:val="00414118"/>
    <w:rsid w:val="00415B63"/>
    <w:rsid w:val="00416084"/>
    <w:rsid w:val="0042257E"/>
    <w:rsid w:val="00423E3E"/>
    <w:rsid w:val="00424F8C"/>
    <w:rsid w:val="0042522F"/>
    <w:rsid w:val="004271BA"/>
    <w:rsid w:val="00430497"/>
    <w:rsid w:val="00430EA5"/>
    <w:rsid w:val="00432797"/>
    <w:rsid w:val="00434DC1"/>
    <w:rsid w:val="004350F4"/>
    <w:rsid w:val="004412A0"/>
    <w:rsid w:val="00442029"/>
    <w:rsid w:val="00442337"/>
    <w:rsid w:val="0044356D"/>
    <w:rsid w:val="00444D48"/>
    <w:rsid w:val="00446408"/>
    <w:rsid w:val="00450F27"/>
    <w:rsid w:val="004510E5"/>
    <w:rsid w:val="0045234C"/>
    <w:rsid w:val="00456A75"/>
    <w:rsid w:val="00457857"/>
    <w:rsid w:val="00457F9C"/>
    <w:rsid w:val="00461E39"/>
    <w:rsid w:val="00462D3A"/>
    <w:rsid w:val="00463521"/>
    <w:rsid w:val="00471125"/>
    <w:rsid w:val="00472BE3"/>
    <w:rsid w:val="0047437A"/>
    <w:rsid w:val="00477DD5"/>
    <w:rsid w:val="00480E42"/>
    <w:rsid w:val="00483E0F"/>
    <w:rsid w:val="00484C5D"/>
    <w:rsid w:val="0048543E"/>
    <w:rsid w:val="004868C1"/>
    <w:rsid w:val="00486E97"/>
    <w:rsid w:val="0048750F"/>
    <w:rsid w:val="0049218C"/>
    <w:rsid w:val="00492FC0"/>
    <w:rsid w:val="00495C52"/>
    <w:rsid w:val="00497CD1"/>
    <w:rsid w:val="004A495F"/>
    <w:rsid w:val="004A7544"/>
    <w:rsid w:val="004A7CF3"/>
    <w:rsid w:val="004B1199"/>
    <w:rsid w:val="004B6B0F"/>
    <w:rsid w:val="004C0AFF"/>
    <w:rsid w:val="004C54E5"/>
    <w:rsid w:val="004C5866"/>
    <w:rsid w:val="004C6C27"/>
    <w:rsid w:val="004C7DC8"/>
    <w:rsid w:val="004D1006"/>
    <w:rsid w:val="004D21B0"/>
    <w:rsid w:val="004D4ACA"/>
    <w:rsid w:val="004D737D"/>
    <w:rsid w:val="004E0041"/>
    <w:rsid w:val="004E16CF"/>
    <w:rsid w:val="004E1D8D"/>
    <w:rsid w:val="004E2659"/>
    <w:rsid w:val="004E2AA0"/>
    <w:rsid w:val="004E39EE"/>
    <w:rsid w:val="004E475C"/>
    <w:rsid w:val="004E52A4"/>
    <w:rsid w:val="004E56E0"/>
    <w:rsid w:val="004E7329"/>
    <w:rsid w:val="004F2CB0"/>
    <w:rsid w:val="004F70CC"/>
    <w:rsid w:val="005017F7"/>
    <w:rsid w:val="00501FA7"/>
    <w:rsid w:val="005034DC"/>
    <w:rsid w:val="00505BFA"/>
    <w:rsid w:val="005071B4"/>
    <w:rsid w:val="00507687"/>
    <w:rsid w:val="00510375"/>
    <w:rsid w:val="00510FA4"/>
    <w:rsid w:val="005117A9"/>
    <w:rsid w:val="00511F57"/>
    <w:rsid w:val="0051245A"/>
    <w:rsid w:val="00514775"/>
    <w:rsid w:val="00515CBE"/>
    <w:rsid w:val="00515E2B"/>
    <w:rsid w:val="00517A38"/>
    <w:rsid w:val="00517B3B"/>
    <w:rsid w:val="00522A7E"/>
    <w:rsid w:val="00522F20"/>
    <w:rsid w:val="00523108"/>
    <w:rsid w:val="005308DB"/>
    <w:rsid w:val="00530A2E"/>
    <w:rsid w:val="00530FBE"/>
    <w:rsid w:val="0053307F"/>
    <w:rsid w:val="00533159"/>
    <w:rsid w:val="005339DB"/>
    <w:rsid w:val="00534C89"/>
    <w:rsid w:val="00535EF1"/>
    <w:rsid w:val="00540300"/>
    <w:rsid w:val="00541573"/>
    <w:rsid w:val="0054348A"/>
    <w:rsid w:val="00545ECA"/>
    <w:rsid w:val="005466C1"/>
    <w:rsid w:val="00556AC5"/>
    <w:rsid w:val="00557D3E"/>
    <w:rsid w:val="00560C2A"/>
    <w:rsid w:val="0056385A"/>
    <w:rsid w:val="00566DBA"/>
    <w:rsid w:val="00571777"/>
    <w:rsid w:val="00576B60"/>
    <w:rsid w:val="00580FF5"/>
    <w:rsid w:val="0058174F"/>
    <w:rsid w:val="0058519C"/>
    <w:rsid w:val="005858B1"/>
    <w:rsid w:val="0059149A"/>
    <w:rsid w:val="005916A1"/>
    <w:rsid w:val="005932B8"/>
    <w:rsid w:val="005956EE"/>
    <w:rsid w:val="005979DC"/>
    <w:rsid w:val="005A083E"/>
    <w:rsid w:val="005A6CBF"/>
    <w:rsid w:val="005B0D64"/>
    <w:rsid w:val="005B4802"/>
    <w:rsid w:val="005B6CF7"/>
    <w:rsid w:val="005C1EA6"/>
    <w:rsid w:val="005C68D5"/>
    <w:rsid w:val="005D0046"/>
    <w:rsid w:val="005D04C7"/>
    <w:rsid w:val="005D0B99"/>
    <w:rsid w:val="005D1E76"/>
    <w:rsid w:val="005D308E"/>
    <w:rsid w:val="005D3A48"/>
    <w:rsid w:val="005D6BF8"/>
    <w:rsid w:val="005D7AF8"/>
    <w:rsid w:val="005E018A"/>
    <w:rsid w:val="005E03A6"/>
    <w:rsid w:val="005E17BF"/>
    <w:rsid w:val="005E366A"/>
    <w:rsid w:val="005E5651"/>
    <w:rsid w:val="005F2145"/>
    <w:rsid w:val="006016E1"/>
    <w:rsid w:val="00602D27"/>
    <w:rsid w:val="00607926"/>
    <w:rsid w:val="00611631"/>
    <w:rsid w:val="006144A1"/>
    <w:rsid w:val="00615EBB"/>
    <w:rsid w:val="00616096"/>
    <w:rsid w:val="006160A2"/>
    <w:rsid w:val="006218C2"/>
    <w:rsid w:val="00624166"/>
    <w:rsid w:val="006302AA"/>
    <w:rsid w:val="00634489"/>
    <w:rsid w:val="006363BD"/>
    <w:rsid w:val="006364F1"/>
    <w:rsid w:val="006412DC"/>
    <w:rsid w:val="00642BC6"/>
    <w:rsid w:val="00643BCD"/>
    <w:rsid w:val="00644790"/>
    <w:rsid w:val="006501AF"/>
    <w:rsid w:val="00650DDE"/>
    <w:rsid w:val="0065505B"/>
    <w:rsid w:val="006603C1"/>
    <w:rsid w:val="006607BD"/>
    <w:rsid w:val="00661416"/>
    <w:rsid w:val="00661F83"/>
    <w:rsid w:val="00666CB7"/>
    <w:rsid w:val="006670AC"/>
    <w:rsid w:val="0066785A"/>
    <w:rsid w:val="00672307"/>
    <w:rsid w:val="006808C6"/>
    <w:rsid w:val="00682668"/>
    <w:rsid w:val="00690C6A"/>
    <w:rsid w:val="00692A68"/>
    <w:rsid w:val="00695D85"/>
    <w:rsid w:val="0069601F"/>
    <w:rsid w:val="006A08E6"/>
    <w:rsid w:val="006A1C69"/>
    <w:rsid w:val="006A2B81"/>
    <w:rsid w:val="006A30A2"/>
    <w:rsid w:val="006A32E3"/>
    <w:rsid w:val="006A368A"/>
    <w:rsid w:val="006A6D23"/>
    <w:rsid w:val="006B0A20"/>
    <w:rsid w:val="006B25DE"/>
    <w:rsid w:val="006B6E1D"/>
    <w:rsid w:val="006C1C3B"/>
    <w:rsid w:val="006C4E43"/>
    <w:rsid w:val="006C643E"/>
    <w:rsid w:val="006C6945"/>
    <w:rsid w:val="006D268D"/>
    <w:rsid w:val="006D2932"/>
    <w:rsid w:val="006D3671"/>
    <w:rsid w:val="006D4176"/>
    <w:rsid w:val="006D581E"/>
    <w:rsid w:val="006E0A73"/>
    <w:rsid w:val="006E0FEE"/>
    <w:rsid w:val="006E658F"/>
    <w:rsid w:val="006E6C11"/>
    <w:rsid w:val="006F0D46"/>
    <w:rsid w:val="006F7C0C"/>
    <w:rsid w:val="00700755"/>
    <w:rsid w:val="00703B6B"/>
    <w:rsid w:val="0070646B"/>
    <w:rsid w:val="00712865"/>
    <w:rsid w:val="00712E6A"/>
    <w:rsid w:val="007130A2"/>
    <w:rsid w:val="00713BE9"/>
    <w:rsid w:val="00715463"/>
    <w:rsid w:val="007265EA"/>
    <w:rsid w:val="007272BC"/>
    <w:rsid w:val="00730217"/>
    <w:rsid w:val="00730655"/>
    <w:rsid w:val="00731D77"/>
    <w:rsid w:val="00732360"/>
    <w:rsid w:val="0073390A"/>
    <w:rsid w:val="00734E64"/>
    <w:rsid w:val="007364F9"/>
    <w:rsid w:val="00736B37"/>
    <w:rsid w:val="00740A35"/>
    <w:rsid w:val="007442B2"/>
    <w:rsid w:val="007464BD"/>
    <w:rsid w:val="00746D69"/>
    <w:rsid w:val="007520B4"/>
    <w:rsid w:val="00754C4F"/>
    <w:rsid w:val="0076413D"/>
    <w:rsid w:val="0076468F"/>
    <w:rsid w:val="007655D5"/>
    <w:rsid w:val="007733A1"/>
    <w:rsid w:val="007763C1"/>
    <w:rsid w:val="00777E82"/>
    <w:rsid w:val="00781359"/>
    <w:rsid w:val="00786921"/>
    <w:rsid w:val="00791F1F"/>
    <w:rsid w:val="0079249F"/>
    <w:rsid w:val="007951CC"/>
    <w:rsid w:val="007A1EAA"/>
    <w:rsid w:val="007A26F6"/>
    <w:rsid w:val="007A5A00"/>
    <w:rsid w:val="007A79FD"/>
    <w:rsid w:val="007A7ED6"/>
    <w:rsid w:val="007B0871"/>
    <w:rsid w:val="007B0B9D"/>
    <w:rsid w:val="007B26E3"/>
    <w:rsid w:val="007B5A43"/>
    <w:rsid w:val="007B709B"/>
    <w:rsid w:val="007B711C"/>
    <w:rsid w:val="007B744C"/>
    <w:rsid w:val="007C1343"/>
    <w:rsid w:val="007C4B2C"/>
    <w:rsid w:val="007C5EF1"/>
    <w:rsid w:val="007C7BF5"/>
    <w:rsid w:val="007D19B7"/>
    <w:rsid w:val="007D75E5"/>
    <w:rsid w:val="007D773E"/>
    <w:rsid w:val="007E066E"/>
    <w:rsid w:val="007E1356"/>
    <w:rsid w:val="007E20FC"/>
    <w:rsid w:val="007E7062"/>
    <w:rsid w:val="007F0E1E"/>
    <w:rsid w:val="007F0EC5"/>
    <w:rsid w:val="007F1D03"/>
    <w:rsid w:val="007F2325"/>
    <w:rsid w:val="007F29A7"/>
    <w:rsid w:val="007F3081"/>
    <w:rsid w:val="007F54BC"/>
    <w:rsid w:val="007F6525"/>
    <w:rsid w:val="008004B4"/>
    <w:rsid w:val="00805BE8"/>
    <w:rsid w:val="00806780"/>
    <w:rsid w:val="00812FCB"/>
    <w:rsid w:val="00816078"/>
    <w:rsid w:val="008177E3"/>
    <w:rsid w:val="00823AA9"/>
    <w:rsid w:val="00825331"/>
    <w:rsid w:val="008255B9"/>
    <w:rsid w:val="00825CD8"/>
    <w:rsid w:val="00827324"/>
    <w:rsid w:val="00837458"/>
    <w:rsid w:val="00837AAE"/>
    <w:rsid w:val="008429AD"/>
    <w:rsid w:val="008429DB"/>
    <w:rsid w:val="008464AB"/>
    <w:rsid w:val="00850C75"/>
    <w:rsid w:val="00850E39"/>
    <w:rsid w:val="0085477A"/>
    <w:rsid w:val="00855107"/>
    <w:rsid w:val="00855173"/>
    <w:rsid w:val="008557D9"/>
    <w:rsid w:val="0085588B"/>
    <w:rsid w:val="00855BF7"/>
    <w:rsid w:val="00856214"/>
    <w:rsid w:val="00862089"/>
    <w:rsid w:val="0086270E"/>
    <w:rsid w:val="0086377C"/>
    <w:rsid w:val="0086403E"/>
    <w:rsid w:val="00866D5B"/>
    <w:rsid w:val="00866FF5"/>
    <w:rsid w:val="008715B4"/>
    <w:rsid w:val="008716B4"/>
    <w:rsid w:val="0087332D"/>
    <w:rsid w:val="00873E1F"/>
    <w:rsid w:val="00874C16"/>
    <w:rsid w:val="00882501"/>
    <w:rsid w:val="008836AC"/>
    <w:rsid w:val="00884C8C"/>
    <w:rsid w:val="00886D1F"/>
    <w:rsid w:val="00891EE1"/>
    <w:rsid w:val="00893987"/>
    <w:rsid w:val="008963EF"/>
    <w:rsid w:val="0089688E"/>
    <w:rsid w:val="00897D74"/>
    <w:rsid w:val="008A1FBE"/>
    <w:rsid w:val="008A26B2"/>
    <w:rsid w:val="008A3C2E"/>
    <w:rsid w:val="008A4730"/>
    <w:rsid w:val="008A5AD3"/>
    <w:rsid w:val="008B3194"/>
    <w:rsid w:val="008B46EE"/>
    <w:rsid w:val="008B5AE7"/>
    <w:rsid w:val="008B655B"/>
    <w:rsid w:val="008C60E9"/>
    <w:rsid w:val="008D1B7C"/>
    <w:rsid w:val="008D216D"/>
    <w:rsid w:val="008D224B"/>
    <w:rsid w:val="008D3B18"/>
    <w:rsid w:val="008D6657"/>
    <w:rsid w:val="008D6DAE"/>
    <w:rsid w:val="008E1F60"/>
    <w:rsid w:val="008E307E"/>
    <w:rsid w:val="008F1D75"/>
    <w:rsid w:val="008F4DD1"/>
    <w:rsid w:val="008F6056"/>
    <w:rsid w:val="009022F5"/>
    <w:rsid w:val="00902C07"/>
    <w:rsid w:val="00903199"/>
    <w:rsid w:val="00903F6C"/>
    <w:rsid w:val="00905804"/>
    <w:rsid w:val="009069AD"/>
    <w:rsid w:val="00907EF2"/>
    <w:rsid w:val="009101E2"/>
    <w:rsid w:val="00910C20"/>
    <w:rsid w:val="00915D73"/>
    <w:rsid w:val="00916077"/>
    <w:rsid w:val="009170A2"/>
    <w:rsid w:val="009208A6"/>
    <w:rsid w:val="009221D7"/>
    <w:rsid w:val="00924514"/>
    <w:rsid w:val="009270D7"/>
    <w:rsid w:val="00927316"/>
    <w:rsid w:val="0092746F"/>
    <w:rsid w:val="0093133D"/>
    <w:rsid w:val="0093276D"/>
    <w:rsid w:val="00933D12"/>
    <w:rsid w:val="00935937"/>
    <w:rsid w:val="00935CEA"/>
    <w:rsid w:val="00937065"/>
    <w:rsid w:val="00940285"/>
    <w:rsid w:val="009415B0"/>
    <w:rsid w:val="00944239"/>
    <w:rsid w:val="00947E7E"/>
    <w:rsid w:val="0095139A"/>
    <w:rsid w:val="00953E16"/>
    <w:rsid w:val="009542AC"/>
    <w:rsid w:val="00955A5C"/>
    <w:rsid w:val="009571D3"/>
    <w:rsid w:val="009605CE"/>
    <w:rsid w:val="00961BB2"/>
    <w:rsid w:val="00962108"/>
    <w:rsid w:val="009638D6"/>
    <w:rsid w:val="00963BCB"/>
    <w:rsid w:val="0096677D"/>
    <w:rsid w:val="009712A3"/>
    <w:rsid w:val="0097328D"/>
    <w:rsid w:val="0097408E"/>
    <w:rsid w:val="00974554"/>
    <w:rsid w:val="00974BB2"/>
    <w:rsid w:val="00974FA7"/>
    <w:rsid w:val="009756E5"/>
    <w:rsid w:val="00976937"/>
    <w:rsid w:val="00977A8C"/>
    <w:rsid w:val="00981F8E"/>
    <w:rsid w:val="00983910"/>
    <w:rsid w:val="009932AC"/>
    <w:rsid w:val="00994351"/>
    <w:rsid w:val="00996A8F"/>
    <w:rsid w:val="009A1DBF"/>
    <w:rsid w:val="009A68E6"/>
    <w:rsid w:val="009A7598"/>
    <w:rsid w:val="009B1146"/>
    <w:rsid w:val="009B13BB"/>
    <w:rsid w:val="009B1DF8"/>
    <w:rsid w:val="009B3377"/>
    <w:rsid w:val="009B3D20"/>
    <w:rsid w:val="009B5418"/>
    <w:rsid w:val="009C0727"/>
    <w:rsid w:val="009C3C80"/>
    <w:rsid w:val="009C492F"/>
    <w:rsid w:val="009D06AB"/>
    <w:rsid w:val="009D2FF2"/>
    <w:rsid w:val="009D3226"/>
    <w:rsid w:val="009D3385"/>
    <w:rsid w:val="009D793C"/>
    <w:rsid w:val="009E16A9"/>
    <w:rsid w:val="009E1990"/>
    <w:rsid w:val="009E375F"/>
    <w:rsid w:val="009E39D4"/>
    <w:rsid w:val="009E433B"/>
    <w:rsid w:val="009E5401"/>
    <w:rsid w:val="009E5475"/>
    <w:rsid w:val="009E7593"/>
    <w:rsid w:val="009F0760"/>
    <w:rsid w:val="009F54BD"/>
    <w:rsid w:val="00A04EB6"/>
    <w:rsid w:val="00A0758F"/>
    <w:rsid w:val="00A121DA"/>
    <w:rsid w:val="00A1570A"/>
    <w:rsid w:val="00A211B4"/>
    <w:rsid w:val="00A33DDF"/>
    <w:rsid w:val="00A34547"/>
    <w:rsid w:val="00A376B7"/>
    <w:rsid w:val="00A402E1"/>
    <w:rsid w:val="00A41BF5"/>
    <w:rsid w:val="00A44778"/>
    <w:rsid w:val="00A45736"/>
    <w:rsid w:val="00A458CE"/>
    <w:rsid w:val="00A469E7"/>
    <w:rsid w:val="00A47510"/>
    <w:rsid w:val="00A604A4"/>
    <w:rsid w:val="00A61B7D"/>
    <w:rsid w:val="00A62452"/>
    <w:rsid w:val="00A63FED"/>
    <w:rsid w:val="00A6605B"/>
    <w:rsid w:val="00A66ADC"/>
    <w:rsid w:val="00A7147D"/>
    <w:rsid w:val="00A752B0"/>
    <w:rsid w:val="00A81B15"/>
    <w:rsid w:val="00A8253F"/>
    <w:rsid w:val="00A837FF"/>
    <w:rsid w:val="00A84DC8"/>
    <w:rsid w:val="00A85DBC"/>
    <w:rsid w:val="00A87FEB"/>
    <w:rsid w:val="00A930FD"/>
    <w:rsid w:val="00A93F9F"/>
    <w:rsid w:val="00A9420E"/>
    <w:rsid w:val="00A94C8D"/>
    <w:rsid w:val="00A96F8F"/>
    <w:rsid w:val="00A97648"/>
    <w:rsid w:val="00AA1CFD"/>
    <w:rsid w:val="00AA2239"/>
    <w:rsid w:val="00AA33D2"/>
    <w:rsid w:val="00AA5694"/>
    <w:rsid w:val="00AA790B"/>
    <w:rsid w:val="00AB0C57"/>
    <w:rsid w:val="00AB1195"/>
    <w:rsid w:val="00AB1401"/>
    <w:rsid w:val="00AB4182"/>
    <w:rsid w:val="00AC0E42"/>
    <w:rsid w:val="00AC27DB"/>
    <w:rsid w:val="00AC6D6B"/>
    <w:rsid w:val="00AC7B9C"/>
    <w:rsid w:val="00AD3311"/>
    <w:rsid w:val="00AD52C3"/>
    <w:rsid w:val="00AD6F44"/>
    <w:rsid w:val="00AD7736"/>
    <w:rsid w:val="00AD7F86"/>
    <w:rsid w:val="00AE10CE"/>
    <w:rsid w:val="00AE1ADA"/>
    <w:rsid w:val="00AE34F2"/>
    <w:rsid w:val="00AE354B"/>
    <w:rsid w:val="00AE70D4"/>
    <w:rsid w:val="00AE76C0"/>
    <w:rsid w:val="00AE7868"/>
    <w:rsid w:val="00AF0407"/>
    <w:rsid w:val="00AF2209"/>
    <w:rsid w:val="00AF4D8B"/>
    <w:rsid w:val="00AF6AEA"/>
    <w:rsid w:val="00B018F5"/>
    <w:rsid w:val="00B067CA"/>
    <w:rsid w:val="00B12B26"/>
    <w:rsid w:val="00B14068"/>
    <w:rsid w:val="00B163F8"/>
    <w:rsid w:val="00B20EEB"/>
    <w:rsid w:val="00B22171"/>
    <w:rsid w:val="00B2472D"/>
    <w:rsid w:val="00B24CA0"/>
    <w:rsid w:val="00B2549F"/>
    <w:rsid w:val="00B302D7"/>
    <w:rsid w:val="00B345A1"/>
    <w:rsid w:val="00B4108D"/>
    <w:rsid w:val="00B45237"/>
    <w:rsid w:val="00B453F2"/>
    <w:rsid w:val="00B53F7D"/>
    <w:rsid w:val="00B57265"/>
    <w:rsid w:val="00B61403"/>
    <w:rsid w:val="00B633AE"/>
    <w:rsid w:val="00B6387F"/>
    <w:rsid w:val="00B665D2"/>
    <w:rsid w:val="00B6737C"/>
    <w:rsid w:val="00B7214D"/>
    <w:rsid w:val="00B74372"/>
    <w:rsid w:val="00B75525"/>
    <w:rsid w:val="00B80283"/>
    <w:rsid w:val="00B80818"/>
    <w:rsid w:val="00B8095F"/>
    <w:rsid w:val="00B80B0C"/>
    <w:rsid w:val="00B80B11"/>
    <w:rsid w:val="00B831AE"/>
    <w:rsid w:val="00B83517"/>
    <w:rsid w:val="00B8446C"/>
    <w:rsid w:val="00B87725"/>
    <w:rsid w:val="00B943DD"/>
    <w:rsid w:val="00BA259A"/>
    <w:rsid w:val="00BA259C"/>
    <w:rsid w:val="00BA29D3"/>
    <w:rsid w:val="00BA307F"/>
    <w:rsid w:val="00BA5280"/>
    <w:rsid w:val="00BB14F1"/>
    <w:rsid w:val="00BB1787"/>
    <w:rsid w:val="00BB572E"/>
    <w:rsid w:val="00BB74FD"/>
    <w:rsid w:val="00BC12E7"/>
    <w:rsid w:val="00BC406B"/>
    <w:rsid w:val="00BC5982"/>
    <w:rsid w:val="00BC60BF"/>
    <w:rsid w:val="00BC63A8"/>
    <w:rsid w:val="00BD122A"/>
    <w:rsid w:val="00BD28BF"/>
    <w:rsid w:val="00BD30B4"/>
    <w:rsid w:val="00BD6404"/>
    <w:rsid w:val="00BE33AE"/>
    <w:rsid w:val="00BE746E"/>
    <w:rsid w:val="00BF046F"/>
    <w:rsid w:val="00BF6DD2"/>
    <w:rsid w:val="00C00866"/>
    <w:rsid w:val="00C01D50"/>
    <w:rsid w:val="00C056DC"/>
    <w:rsid w:val="00C06445"/>
    <w:rsid w:val="00C1329B"/>
    <w:rsid w:val="00C15318"/>
    <w:rsid w:val="00C154D9"/>
    <w:rsid w:val="00C1556D"/>
    <w:rsid w:val="00C1572F"/>
    <w:rsid w:val="00C163AD"/>
    <w:rsid w:val="00C21662"/>
    <w:rsid w:val="00C239DA"/>
    <w:rsid w:val="00C24C05"/>
    <w:rsid w:val="00C24D2F"/>
    <w:rsid w:val="00C26222"/>
    <w:rsid w:val="00C31283"/>
    <w:rsid w:val="00C3283C"/>
    <w:rsid w:val="00C33C48"/>
    <w:rsid w:val="00C340E5"/>
    <w:rsid w:val="00C34ED7"/>
    <w:rsid w:val="00C35AA7"/>
    <w:rsid w:val="00C40668"/>
    <w:rsid w:val="00C43B8E"/>
    <w:rsid w:val="00C43BA1"/>
    <w:rsid w:val="00C43DAB"/>
    <w:rsid w:val="00C45F95"/>
    <w:rsid w:val="00C47F08"/>
    <w:rsid w:val="00C514A6"/>
    <w:rsid w:val="00C5739F"/>
    <w:rsid w:val="00C57B73"/>
    <w:rsid w:val="00C57CF0"/>
    <w:rsid w:val="00C63557"/>
    <w:rsid w:val="00C649BD"/>
    <w:rsid w:val="00C65891"/>
    <w:rsid w:val="00C66AC9"/>
    <w:rsid w:val="00C724D3"/>
    <w:rsid w:val="00C736B9"/>
    <w:rsid w:val="00C77DD9"/>
    <w:rsid w:val="00C82FCF"/>
    <w:rsid w:val="00C831EF"/>
    <w:rsid w:val="00C83BE6"/>
    <w:rsid w:val="00C85354"/>
    <w:rsid w:val="00C85C8A"/>
    <w:rsid w:val="00C86ABA"/>
    <w:rsid w:val="00C916BB"/>
    <w:rsid w:val="00C9310B"/>
    <w:rsid w:val="00C9354B"/>
    <w:rsid w:val="00C943F3"/>
    <w:rsid w:val="00C949EB"/>
    <w:rsid w:val="00C97AD0"/>
    <w:rsid w:val="00CA046D"/>
    <w:rsid w:val="00CA08C6"/>
    <w:rsid w:val="00CA0A77"/>
    <w:rsid w:val="00CA2729"/>
    <w:rsid w:val="00CA3057"/>
    <w:rsid w:val="00CA45F8"/>
    <w:rsid w:val="00CB0305"/>
    <w:rsid w:val="00CB33C7"/>
    <w:rsid w:val="00CB3AD4"/>
    <w:rsid w:val="00CB43E0"/>
    <w:rsid w:val="00CB4E86"/>
    <w:rsid w:val="00CB6DA7"/>
    <w:rsid w:val="00CB7E4C"/>
    <w:rsid w:val="00CC077E"/>
    <w:rsid w:val="00CC0DD3"/>
    <w:rsid w:val="00CC25B4"/>
    <w:rsid w:val="00CC5DE6"/>
    <w:rsid w:val="00CC5F88"/>
    <w:rsid w:val="00CC69C8"/>
    <w:rsid w:val="00CC77A2"/>
    <w:rsid w:val="00CD307E"/>
    <w:rsid w:val="00CD323E"/>
    <w:rsid w:val="00CD629F"/>
    <w:rsid w:val="00CD6546"/>
    <w:rsid w:val="00CD6A1B"/>
    <w:rsid w:val="00CD6F52"/>
    <w:rsid w:val="00CE0A7F"/>
    <w:rsid w:val="00CE1718"/>
    <w:rsid w:val="00CE4C2C"/>
    <w:rsid w:val="00CF28CC"/>
    <w:rsid w:val="00CF4156"/>
    <w:rsid w:val="00CF59B2"/>
    <w:rsid w:val="00CF5FE0"/>
    <w:rsid w:val="00D0036C"/>
    <w:rsid w:val="00D0202C"/>
    <w:rsid w:val="00D03D00"/>
    <w:rsid w:val="00D0521C"/>
    <w:rsid w:val="00D05C30"/>
    <w:rsid w:val="00D10052"/>
    <w:rsid w:val="00D11359"/>
    <w:rsid w:val="00D12835"/>
    <w:rsid w:val="00D12FB6"/>
    <w:rsid w:val="00D27378"/>
    <w:rsid w:val="00D3188C"/>
    <w:rsid w:val="00D35F9B"/>
    <w:rsid w:val="00D36B69"/>
    <w:rsid w:val="00D408DD"/>
    <w:rsid w:val="00D451FA"/>
    <w:rsid w:val="00D45D72"/>
    <w:rsid w:val="00D47A0D"/>
    <w:rsid w:val="00D520E4"/>
    <w:rsid w:val="00D53618"/>
    <w:rsid w:val="00D53A38"/>
    <w:rsid w:val="00D575DD"/>
    <w:rsid w:val="00D57DFA"/>
    <w:rsid w:val="00D6144C"/>
    <w:rsid w:val="00D67FCF"/>
    <w:rsid w:val="00D709CE"/>
    <w:rsid w:val="00D71F73"/>
    <w:rsid w:val="00D76241"/>
    <w:rsid w:val="00D80786"/>
    <w:rsid w:val="00D81CAB"/>
    <w:rsid w:val="00D8576F"/>
    <w:rsid w:val="00D864BD"/>
    <w:rsid w:val="00D8677F"/>
    <w:rsid w:val="00D868D1"/>
    <w:rsid w:val="00D8748B"/>
    <w:rsid w:val="00D9274C"/>
    <w:rsid w:val="00D97F0C"/>
    <w:rsid w:val="00DA3A86"/>
    <w:rsid w:val="00DA6409"/>
    <w:rsid w:val="00DA6DAA"/>
    <w:rsid w:val="00DB1DB1"/>
    <w:rsid w:val="00DC08C1"/>
    <w:rsid w:val="00DC0C92"/>
    <w:rsid w:val="00DC2500"/>
    <w:rsid w:val="00DC2D06"/>
    <w:rsid w:val="00DC4F72"/>
    <w:rsid w:val="00DC72EA"/>
    <w:rsid w:val="00DC77DC"/>
    <w:rsid w:val="00DD0453"/>
    <w:rsid w:val="00DD0C2C"/>
    <w:rsid w:val="00DD19DE"/>
    <w:rsid w:val="00DD22E4"/>
    <w:rsid w:val="00DD247C"/>
    <w:rsid w:val="00DD28BC"/>
    <w:rsid w:val="00DD51EC"/>
    <w:rsid w:val="00DD737B"/>
    <w:rsid w:val="00DE31F0"/>
    <w:rsid w:val="00DE3D1C"/>
    <w:rsid w:val="00DE6587"/>
    <w:rsid w:val="00DF2B1F"/>
    <w:rsid w:val="00DF3847"/>
    <w:rsid w:val="00DF5513"/>
    <w:rsid w:val="00E00004"/>
    <w:rsid w:val="00E0227D"/>
    <w:rsid w:val="00E02646"/>
    <w:rsid w:val="00E04B84"/>
    <w:rsid w:val="00E06466"/>
    <w:rsid w:val="00E06835"/>
    <w:rsid w:val="00E06FDA"/>
    <w:rsid w:val="00E15B62"/>
    <w:rsid w:val="00E160A5"/>
    <w:rsid w:val="00E16C33"/>
    <w:rsid w:val="00E1713D"/>
    <w:rsid w:val="00E20A43"/>
    <w:rsid w:val="00E213F4"/>
    <w:rsid w:val="00E23597"/>
    <w:rsid w:val="00E23898"/>
    <w:rsid w:val="00E30132"/>
    <w:rsid w:val="00E319F1"/>
    <w:rsid w:val="00E33CD2"/>
    <w:rsid w:val="00E369E8"/>
    <w:rsid w:val="00E40E90"/>
    <w:rsid w:val="00E45C7E"/>
    <w:rsid w:val="00E472FB"/>
    <w:rsid w:val="00E47EFC"/>
    <w:rsid w:val="00E531EB"/>
    <w:rsid w:val="00E54661"/>
    <w:rsid w:val="00E54874"/>
    <w:rsid w:val="00E54B6F"/>
    <w:rsid w:val="00E55ACA"/>
    <w:rsid w:val="00E57B74"/>
    <w:rsid w:val="00E645D1"/>
    <w:rsid w:val="00E651CD"/>
    <w:rsid w:val="00E65BC6"/>
    <w:rsid w:val="00E661FF"/>
    <w:rsid w:val="00E71A43"/>
    <w:rsid w:val="00E72129"/>
    <w:rsid w:val="00E726EB"/>
    <w:rsid w:val="00E72CF1"/>
    <w:rsid w:val="00E80B52"/>
    <w:rsid w:val="00E8148E"/>
    <w:rsid w:val="00E824C3"/>
    <w:rsid w:val="00E840B3"/>
    <w:rsid w:val="00E84D10"/>
    <w:rsid w:val="00E8629F"/>
    <w:rsid w:val="00E8792E"/>
    <w:rsid w:val="00E91008"/>
    <w:rsid w:val="00E92CDA"/>
    <w:rsid w:val="00E9374E"/>
    <w:rsid w:val="00E94F54"/>
    <w:rsid w:val="00E97AD5"/>
    <w:rsid w:val="00EA1111"/>
    <w:rsid w:val="00EA2034"/>
    <w:rsid w:val="00EA3B4F"/>
    <w:rsid w:val="00EA3C24"/>
    <w:rsid w:val="00EA73DF"/>
    <w:rsid w:val="00EB381D"/>
    <w:rsid w:val="00EB3FC1"/>
    <w:rsid w:val="00EB416C"/>
    <w:rsid w:val="00EB494A"/>
    <w:rsid w:val="00EB61AE"/>
    <w:rsid w:val="00EC322D"/>
    <w:rsid w:val="00EC6D2A"/>
    <w:rsid w:val="00EC6E2A"/>
    <w:rsid w:val="00ED1A00"/>
    <w:rsid w:val="00ED383A"/>
    <w:rsid w:val="00ED3E72"/>
    <w:rsid w:val="00ED5411"/>
    <w:rsid w:val="00ED56CB"/>
    <w:rsid w:val="00EE1080"/>
    <w:rsid w:val="00EE2C7F"/>
    <w:rsid w:val="00EF0A0C"/>
    <w:rsid w:val="00EF1EC5"/>
    <w:rsid w:val="00EF2645"/>
    <w:rsid w:val="00EF48EC"/>
    <w:rsid w:val="00EF4C88"/>
    <w:rsid w:val="00EF55EB"/>
    <w:rsid w:val="00F00DCC"/>
    <w:rsid w:val="00F0156F"/>
    <w:rsid w:val="00F05AC8"/>
    <w:rsid w:val="00F05E34"/>
    <w:rsid w:val="00F06184"/>
    <w:rsid w:val="00F07167"/>
    <w:rsid w:val="00F072D8"/>
    <w:rsid w:val="00F07CE0"/>
    <w:rsid w:val="00F115F5"/>
    <w:rsid w:val="00F13D05"/>
    <w:rsid w:val="00F1679D"/>
    <w:rsid w:val="00F1682C"/>
    <w:rsid w:val="00F20B91"/>
    <w:rsid w:val="00F21139"/>
    <w:rsid w:val="00F24B8B"/>
    <w:rsid w:val="00F25F61"/>
    <w:rsid w:val="00F30D2E"/>
    <w:rsid w:val="00F34FF3"/>
    <w:rsid w:val="00F35516"/>
    <w:rsid w:val="00F35790"/>
    <w:rsid w:val="00F4136D"/>
    <w:rsid w:val="00F4212E"/>
    <w:rsid w:val="00F42C20"/>
    <w:rsid w:val="00F43E34"/>
    <w:rsid w:val="00F51387"/>
    <w:rsid w:val="00F53053"/>
    <w:rsid w:val="00F53FE2"/>
    <w:rsid w:val="00F5748C"/>
    <w:rsid w:val="00F575FF"/>
    <w:rsid w:val="00F6101C"/>
    <w:rsid w:val="00F618EF"/>
    <w:rsid w:val="00F62485"/>
    <w:rsid w:val="00F642BE"/>
    <w:rsid w:val="00F65582"/>
    <w:rsid w:val="00F66A84"/>
    <w:rsid w:val="00F66E75"/>
    <w:rsid w:val="00F729EE"/>
    <w:rsid w:val="00F773AF"/>
    <w:rsid w:val="00F77EB0"/>
    <w:rsid w:val="00F84CAF"/>
    <w:rsid w:val="00F87CDD"/>
    <w:rsid w:val="00F933F0"/>
    <w:rsid w:val="00F937A3"/>
    <w:rsid w:val="00F93E44"/>
    <w:rsid w:val="00F94715"/>
    <w:rsid w:val="00F96A3D"/>
    <w:rsid w:val="00FA33A3"/>
    <w:rsid w:val="00FA447F"/>
    <w:rsid w:val="00FA4718"/>
    <w:rsid w:val="00FA5848"/>
    <w:rsid w:val="00FA6899"/>
    <w:rsid w:val="00FA7F3D"/>
    <w:rsid w:val="00FB1BAD"/>
    <w:rsid w:val="00FB38D8"/>
    <w:rsid w:val="00FB7F52"/>
    <w:rsid w:val="00FC051F"/>
    <w:rsid w:val="00FC06FF"/>
    <w:rsid w:val="00FC4861"/>
    <w:rsid w:val="00FC69B4"/>
    <w:rsid w:val="00FD0694"/>
    <w:rsid w:val="00FD25BE"/>
    <w:rsid w:val="00FD2E70"/>
    <w:rsid w:val="00FD37FC"/>
    <w:rsid w:val="00FD7AA7"/>
    <w:rsid w:val="00FE5E78"/>
    <w:rsid w:val="00FF1FCB"/>
    <w:rsid w:val="00FF34F6"/>
    <w:rsid w:val="00FF422B"/>
    <w:rsid w:val="00FF52D4"/>
    <w:rsid w:val="00FF6AA4"/>
    <w:rsid w:val="00FF6B09"/>
    <w:rsid w:val="00FF77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F23F6F0-BB80-44EE-85A9-3F7880CB6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2E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A402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7215594">
      <w:bodyDiv w:val="1"/>
      <w:marLeft w:val="0"/>
      <w:marRight w:val="0"/>
      <w:marTop w:val="0"/>
      <w:marBottom w:val="0"/>
      <w:divBdr>
        <w:top w:val="none" w:sz="0" w:space="0" w:color="auto"/>
        <w:left w:val="none" w:sz="0" w:space="0" w:color="auto"/>
        <w:bottom w:val="none" w:sz="0" w:space="0" w:color="auto"/>
        <w:right w:val="none" w:sz="0" w:space="0" w:color="auto"/>
      </w:divBdr>
    </w:div>
    <w:div w:id="151289592">
      <w:bodyDiv w:val="1"/>
      <w:marLeft w:val="0"/>
      <w:marRight w:val="0"/>
      <w:marTop w:val="0"/>
      <w:marBottom w:val="0"/>
      <w:divBdr>
        <w:top w:val="none" w:sz="0" w:space="0" w:color="auto"/>
        <w:left w:val="none" w:sz="0" w:space="0" w:color="auto"/>
        <w:bottom w:val="none" w:sz="0" w:space="0" w:color="auto"/>
        <w:right w:val="none" w:sz="0" w:space="0" w:color="auto"/>
      </w:divBdr>
      <w:divsChild>
        <w:div w:id="243881969">
          <w:marLeft w:val="1166"/>
          <w:marRight w:val="0"/>
          <w:marTop w:val="67"/>
          <w:marBottom w:val="0"/>
          <w:divBdr>
            <w:top w:val="none" w:sz="0" w:space="0" w:color="auto"/>
            <w:left w:val="none" w:sz="0" w:space="0" w:color="auto"/>
            <w:bottom w:val="none" w:sz="0" w:space="0" w:color="auto"/>
            <w:right w:val="none" w:sz="0" w:space="0" w:color="auto"/>
          </w:divBdr>
        </w:div>
        <w:div w:id="363941725">
          <w:marLeft w:val="1800"/>
          <w:marRight w:val="0"/>
          <w:marTop w:val="58"/>
          <w:marBottom w:val="0"/>
          <w:divBdr>
            <w:top w:val="none" w:sz="0" w:space="0" w:color="auto"/>
            <w:left w:val="none" w:sz="0" w:space="0" w:color="auto"/>
            <w:bottom w:val="none" w:sz="0" w:space="0" w:color="auto"/>
            <w:right w:val="none" w:sz="0" w:space="0" w:color="auto"/>
          </w:divBdr>
        </w:div>
        <w:div w:id="163710433">
          <w:marLeft w:val="1800"/>
          <w:marRight w:val="0"/>
          <w:marTop w:val="58"/>
          <w:marBottom w:val="0"/>
          <w:divBdr>
            <w:top w:val="none" w:sz="0" w:space="0" w:color="auto"/>
            <w:left w:val="none" w:sz="0" w:space="0" w:color="auto"/>
            <w:bottom w:val="none" w:sz="0" w:space="0" w:color="auto"/>
            <w:right w:val="none" w:sz="0" w:space="0" w:color="auto"/>
          </w:divBdr>
        </w:div>
        <w:div w:id="551312109">
          <w:marLeft w:val="2520"/>
          <w:marRight w:val="0"/>
          <w:marTop w:val="53"/>
          <w:marBottom w:val="0"/>
          <w:divBdr>
            <w:top w:val="none" w:sz="0" w:space="0" w:color="auto"/>
            <w:left w:val="none" w:sz="0" w:space="0" w:color="auto"/>
            <w:bottom w:val="none" w:sz="0" w:space="0" w:color="auto"/>
            <w:right w:val="none" w:sz="0" w:space="0" w:color="auto"/>
          </w:divBdr>
        </w:div>
        <w:div w:id="1085106016">
          <w:marLeft w:val="1800"/>
          <w:marRight w:val="0"/>
          <w:marTop w:val="58"/>
          <w:marBottom w:val="0"/>
          <w:divBdr>
            <w:top w:val="none" w:sz="0" w:space="0" w:color="auto"/>
            <w:left w:val="none" w:sz="0" w:space="0" w:color="auto"/>
            <w:bottom w:val="none" w:sz="0" w:space="0" w:color="auto"/>
            <w:right w:val="none" w:sz="0" w:space="0" w:color="auto"/>
          </w:divBdr>
        </w:div>
        <w:div w:id="112478362">
          <w:marLeft w:val="2520"/>
          <w:marRight w:val="0"/>
          <w:marTop w:val="53"/>
          <w:marBottom w:val="0"/>
          <w:divBdr>
            <w:top w:val="none" w:sz="0" w:space="0" w:color="auto"/>
            <w:left w:val="none" w:sz="0" w:space="0" w:color="auto"/>
            <w:bottom w:val="none" w:sz="0" w:space="0" w:color="auto"/>
            <w:right w:val="none" w:sz="0" w:space="0" w:color="auto"/>
          </w:divBdr>
        </w:div>
        <w:div w:id="1065907021">
          <w:marLeft w:val="2520"/>
          <w:marRight w:val="0"/>
          <w:marTop w:val="53"/>
          <w:marBottom w:val="0"/>
          <w:divBdr>
            <w:top w:val="none" w:sz="0" w:space="0" w:color="auto"/>
            <w:left w:val="none" w:sz="0" w:space="0" w:color="auto"/>
            <w:bottom w:val="none" w:sz="0" w:space="0" w:color="auto"/>
            <w:right w:val="none" w:sz="0" w:space="0" w:color="auto"/>
          </w:divBdr>
        </w:div>
        <w:div w:id="548107405">
          <w:marLeft w:val="2520"/>
          <w:marRight w:val="0"/>
          <w:marTop w:val="53"/>
          <w:marBottom w:val="0"/>
          <w:divBdr>
            <w:top w:val="none" w:sz="0" w:space="0" w:color="auto"/>
            <w:left w:val="none" w:sz="0" w:space="0" w:color="auto"/>
            <w:bottom w:val="none" w:sz="0" w:space="0" w:color="auto"/>
            <w:right w:val="none" w:sz="0" w:space="0" w:color="auto"/>
          </w:divBdr>
        </w:div>
        <w:div w:id="859272847">
          <w:marLeft w:val="1800"/>
          <w:marRight w:val="0"/>
          <w:marTop w:val="58"/>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7182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576434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288738">
      <w:bodyDiv w:val="1"/>
      <w:marLeft w:val="0"/>
      <w:marRight w:val="0"/>
      <w:marTop w:val="0"/>
      <w:marBottom w:val="0"/>
      <w:divBdr>
        <w:top w:val="none" w:sz="0" w:space="0" w:color="auto"/>
        <w:left w:val="none" w:sz="0" w:space="0" w:color="auto"/>
        <w:bottom w:val="none" w:sz="0" w:space="0" w:color="auto"/>
        <w:right w:val="none" w:sz="0" w:space="0" w:color="auto"/>
      </w:divBdr>
    </w:div>
    <w:div w:id="488912231">
      <w:bodyDiv w:val="1"/>
      <w:marLeft w:val="0"/>
      <w:marRight w:val="0"/>
      <w:marTop w:val="0"/>
      <w:marBottom w:val="0"/>
      <w:divBdr>
        <w:top w:val="none" w:sz="0" w:space="0" w:color="auto"/>
        <w:left w:val="none" w:sz="0" w:space="0" w:color="auto"/>
        <w:bottom w:val="none" w:sz="0" w:space="0" w:color="auto"/>
        <w:right w:val="none" w:sz="0" w:space="0" w:color="auto"/>
      </w:divBdr>
    </w:div>
    <w:div w:id="50483079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261683">
      <w:bodyDiv w:val="1"/>
      <w:marLeft w:val="0"/>
      <w:marRight w:val="0"/>
      <w:marTop w:val="0"/>
      <w:marBottom w:val="0"/>
      <w:divBdr>
        <w:top w:val="none" w:sz="0" w:space="0" w:color="auto"/>
        <w:left w:val="none" w:sz="0" w:space="0" w:color="auto"/>
        <w:bottom w:val="none" w:sz="0" w:space="0" w:color="auto"/>
        <w:right w:val="none" w:sz="0" w:space="0" w:color="auto"/>
      </w:divBdr>
    </w:div>
    <w:div w:id="59644426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797140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4368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35604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87940">
      <w:bodyDiv w:val="1"/>
      <w:marLeft w:val="0"/>
      <w:marRight w:val="0"/>
      <w:marTop w:val="0"/>
      <w:marBottom w:val="0"/>
      <w:divBdr>
        <w:top w:val="none" w:sz="0" w:space="0" w:color="auto"/>
        <w:left w:val="none" w:sz="0" w:space="0" w:color="auto"/>
        <w:bottom w:val="none" w:sz="0" w:space="0" w:color="auto"/>
        <w:right w:val="none" w:sz="0" w:space="0" w:color="auto"/>
      </w:divBdr>
    </w:div>
    <w:div w:id="1130245156">
      <w:bodyDiv w:val="1"/>
      <w:marLeft w:val="0"/>
      <w:marRight w:val="0"/>
      <w:marTop w:val="0"/>
      <w:marBottom w:val="0"/>
      <w:divBdr>
        <w:top w:val="none" w:sz="0" w:space="0" w:color="auto"/>
        <w:left w:val="none" w:sz="0" w:space="0" w:color="auto"/>
        <w:bottom w:val="none" w:sz="0" w:space="0" w:color="auto"/>
        <w:right w:val="none" w:sz="0" w:space="0" w:color="auto"/>
      </w:divBdr>
    </w:div>
    <w:div w:id="11598792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0987754">
      <w:bodyDiv w:val="1"/>
      <w:marLeft w:val="0"/>
      <w:marRight w:val="0"/>
      <w:marTop w:val="0"/>
      <w:marBottom w:val="0"/>
      <w:divBdr>
        <w:top w:val="none" w:sz="0" w:space="0" w:color="auto"/>
        <w:left w:val="none" w:sz="0" w:space="0" w:color="auto"/>
        <w:bottom w:val="none" w:sz="0" w:space="0" w:color="auto"/>
        <w:right w:val="none" w:sz="0" w:space="0" w:color="auto"/>
      </w:divBdr>
    </w:div>
    <w:div w:id="136054370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4019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6011149">
      <w:bodyDiv w:val="1"/>
      <w:marLeft w:val="0"/>
      <w:marRight w:val="0"/>
      <w:marTop w:val="0"/>
      <w:marBottom w:val="0"/>
      <w:divBdr>
        <w:top w:val="none" w:sz="0" w:space="0" w:color="auto"/>
        <w:left w:val="none" w:sz="0" w:space="0" w:color="auto"/>
        <w:bottom w:val="none" w:sz="0" w:space="0" w:color="auto"/>
        <w:right w:val="none" w:sz="0" w:space="0" w:color="auto"/>
      </w:divBdr>
    </w:div>
    <w:div w:id="1601643222">
      <w:bodyDiv w:val="1"/>
      <w:marLeft w:val="0"/>
      <w:marRight w:val="0"/>
      <w:marTop w:val="0"/>
      <w:marBottom w:val="0"/>
      <w:divBdr>
        <w:top w:val="none" w:sz="0" w:space="0" w:color="auto"/>
        <w:left w:val="none" w:sz="0" w:space="0" w:color="auto"/>
        <w:bottom w:val="none" w:sz="0" w:space="0" w:color="auto"/>
        <w:right w:val="none" w:sz="0" w:space="0" w:color="auto"/>
      </w:divBdr>
    </w:div>
    <w:div w:id="1615022186">
      <w:bodyDiv w:val="1"/>
      <w:marLeft w:val="0"/>
      <w:marRight w:val="0"/>
      <w:marTop w:val="0"/>
      <w:marBottom w:val="0"/>
      <w:divBdr>
        <w:top w:val="none" w:sz="0" w:space="0" w:color="auto"/>
        <w:left w:val="none" w:sz="0" w:space="0" w:color="auto"/>
        <w:bottom w:val="none" w:sz="0" w:space="0" w:color="auto"/>
        <w:right w:val="none" w:sz="0" w:space="0" w:color="auto"/>
      </w:divBdr>
    </w:div>
    <w:div w:id="166967008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11244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197515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405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687AF-D497-41CB-A393-C0197DEF4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24</Pages>
  <Words>7615</Words>
  <Characters>43406</Characters>
  <Application>Microsoft Office Word</Application>
  <DocSecurity>0</DocSecurity>
  <Lines>361</Lines>
  <Paragraphs>101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Intel RAN4 #98-bis-e</cp:lastModifiedBy>
  <cp:revision>69</cp:revision>
  <cp:lastPrinted>2019-04-25T01:09:00Z</cp:lastPrinted>
  <dcterms:created xsi:type="dcterms:W3CDTF">2021-04-16T16:26:00Z</dcterms:created>
  <dcterms:modified xsi:type="dcterms:W3CDTF">2021-04-20T08:37:00Z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(2)JOfTo1f8IiCdtK3+QwjKOyONSmK4fMeCestpeoIJmJ+Zu6QulMyEW/AIm1kE2oBytcbkO1dD
YUmo1Q00JakHvryPS5SSMNIyI/VkHIMcQgjX7pspLTmlq9CIBAvQz1Qpr+tmjkA91JQ2Axmm
q6oZgYGEzSubkZZMh3S5Lus4rpPi4shQKFdWdZI4FVjRLfIiU0+cic9sWl6yAEj6OzOI9qqz
OgzDpGjBlhzmivf9eh</vt:lpwstr>
  </property>
  <property fmtid="{D5CDD505-2E9C-101B-9397-08002B2CF9AE}" pid="10" name="_2015_ms_pID_7253431">
    <vt:lpwstr>1XQXJuRWvj7L47RCDiWzMxwaY/lTaMk9EeuKvBtTZnhICGRAmWWLfB
ru7tbmfiJUcRHRSdbeaB3H3o2Lh4kSRaXfyXeJ79YlUtlbkmmvSOB1J5ZtLmAhlaQ538sGdy
S+TlirvoZ2Ig0VA/kcG6PGonQYmleym8JjxVrgE6ybmex3t4CQslG9g6xtAUgVPVWLx5EKkH
iD/tMKhZ9h9CoPxK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1618584554</vt:lpwstr>
  </property>
</Properties>
</file>